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BD5C7" w14:textId="77777777" w:rsidR="00D903DC" w:rsidRPr="00123FD5" w:rsidRDefault="00D903DC" w:rsidP="00D903DC">
      <w:pPr>
        <w:numPr>
          <w:ilvl w:val="0"/>
          <w:numId w:val="1"/>
        </w:numPr>
        <w:jc w:val="right"/>
        <w:rPr>
          <w:b/>
          <w:sz w:val="22"/>
          <w:szCs w:val="22"/>
        </w:rPr>
      </w:pPr>
      <w:r w:rsidRPr="00123FD5">
        <w:rPr>
          <w:b/>
          <w:sz w:val="22"/>
          <w:szCs w:val="22"/>
        </w:rPr>
        <w:t>sz. melléklet</w:t>
      </w:r>
    </w:p>
    <w:p w14:paraId="76A52BB3" w14:textId="77777777" w:rsidR="00D903DC" w:rsidRPr="00123FD5" w:rsidRDefault="00D903DC" w:rsidP="00D903DC">
      <w:pPr>
        <w:rPr>
          <w:b/>
          <w:bCs/>
          <w:caps/>
          <w:sz w:val="22"/>
          <w:szCs w:val="22"/>
        </w:rPr>
      </w:pPr>
    </w:p>
    <w:p w14:paraId="398A6E56" w14:textId="77777777" w:rsidR="00D903DC" w:rsidRPr="00123FD5" w:rsidRDefault="00D903DC" w:rsidP="00D903DC">
      <w:pPr>
        <w:jc w:val="center"/>
        <w:rPr>
          <w:b/>
          <w:bCs/>
          <w:caps/>
          <w:sz w:val="22"/>
          <w:szCs w:val="22"/>
        </w:rPr>
      </w:pPr>
      <w:r w:rsidRPr="00123FD5">
        <w:rPr>
          <w:b/>
          <w:bCs/>
          <w:caps/>
          <w:sz w:val="22"/>
          <w:szCs w:val="22"/>
        </w:rPr>
        <w:t>NYILATKOZAt Kizáró okokról és alkalmassági követelménye</w:t>
      </w:r>
      <w:r w:rsidRPr="00123FD5">
        <w:rPr>
          <w:b/>
          <w:bCs/>
          <w:caps/>
          <w:sz w:val="22"/>
          <w:szCs w:val="22"/>
        </w:rPr>
        <w:t>k</w:t>
      </w:r>
      <w:r w:rsidRPr="00123FD5">
        <w:rPr>
          <w:b/>
          <w:bCs/>
          <w:caps/>
          <w:sz w:val="22"/>
          <w:szCs w:val="22"/>
        </w:rPr>
        <w:t>nek történő megfelelésről</w:t>
      </w:r>
    </w:p>
    <w:p w14:paraId="0EB799E9" w14:textId="77777777" w:rsidR="00D903DC" w:rsidRPr="00123FD5" w:rsidRDefault="00D903DC" w:rsidP="00D903DC">
      <w:pPr>
        <w:ind w:left="720"/>
        <w:rPr>
          <w:b/>
          <w:bCs/>
          <w:sz w:val="22"/>
          <w:szCs w:val="22"/>
        </w:rPr>
      </w:pPr>
    </w:p>
    <w:p w14:paraId="349829C1" w14:textId="77777777" w:rsidR="00D903DC" w:rsidRPr="00123FD5" w:rsidRDefault="00D903DC" w:rsidP="00D903DC">
      <w:pPr>
        <w:tabs>
          <w:tab w:val="right" w:leader="underscore" w:pos="9072"/>
        </w:tabs>
        <w:spacing w:after="120"/>
        <w:rPr>
          <w:sz w:val="22"/>
          <w:szCs w:val="22"/>
        </w:rPr>
      </w:pPr>
      <w:r w:rsidRPr="00123FD5">
        <w:rPr>
          <w:sz w:val="22"/>
          <w:szCs w:val="22"/>
        </w:rPr>
        <w:t>Alulírott …………………………</w:t>
      </w:r>
      <w:proofErr w:type="gramStart"/>
      <w:r w:rsidRPr="00123FD5">
        <w:rPr>
          <w:sz w:val="22"/>
          <w:szCs w:val="22"/>
        </w:rPr>
        <w:t>…….</w:t>
      </w:r>
      <w:proofErr w:type="gramEnd"/>
      <w:r w:rsidRPr="00123FD5">
        <w:rPr>
          <w:sz w:val="22"/>
          <w:szCs w:val="22"/>
        </w:rPr>
        <w:t>. mint a …………………………………</w:t>
      </w:r>
      <w:proofErr w:type="gramStart"/>
      <w:r w:rsidRPr="00123FD5">
        <w:rPr>
          <w:sz w:val="22"/>
          <w:szCs w:val="22"/>
        </w:rPr>
        <w:t>…….</w:t>
      </w:r>
      <w:proofErr w:type="gramEnd"/>
      <w:r w:rsidRPr="00123FD5">
        <w:rPr>
          <w:sz w:val="22"/>
          <w:szCs w:val="22"/>
        </w:rPr>
        <w:t>. (címe: ……………………………………</w:t>
      </w:r>
      <w:proofErr w:type="gramStart"/>
      <w:r w:rsidRPr="00123FD5">
        <w:rPr>
          <w:sz w:val="22"/>
          <w:szCs w:val="22"/>
        </w:rPr>
        <w:t>…….</w:t>
      </w:r>
      <w:proofErr w:type="gramEnd"/>
      <w:r w:rsidRPr="00123FD5">
        <w:rPr>
          <w:sz w:val="22"/>
          <w:szCs w:val="22"/>
        </w:rPr>
        <w:t>.) cégjegyzésre jogosult képviselője</w:t>
      </w:r>
      <w:r w:rsidRPr="00123FD5">
        <w:rPr>
          <w:rStyle w:val="Lbjegyzet-hivatkozs"/>
          <w:sz w:val="22"/>
          <w:szCs w:val="22"/>
        </w:rPr>
        <w:footnoteReference w:id="1"/>
      </w:r>
      <w:r w:rsidRPr="00123FD5">
        <w:rPr>
          <w:sz w:val="22"/>
          <w:szCs w:val="22"/>
        </w:rPr>
        <w:t xml:space="preserve"> nyilatkozom, hogy az ajánlatkérést, a műszaki leírást megismertem és az azokban foglalt előírásoknak me</w:t>
      </w:r>
      <w:r w:rsidRPr="00123FD5">
        <w:rPr>
          <w:sz w:val="22"/>
          <w:szCs w:val="22"/>
        </w:rPr>
        <w:t>g</w:t>
      </w:r>
      <w:r w:rsidRPr="00123FD5">
        <w:rPr>
          <w:sz w:val="22"/>
          <w:szCs w:val="22"/>
        </w:rPr>
        <w:t>felelően kijelentem, hogy az általam igazolni kívánt, az ajánla</w:t>
      </w:r>
      <w:r w:rsidRPr="00123FD5">
        <w:rPr>
          <w:sz w:val="22"/>
          <w:szCs w:val="22"/>
        </w:rPr>
        <w:t>t</w:t>
      </w:r>
      <w:r w:rsidRPr="00123FD5">
        <w:rPr>
          <w:sz w:val="22"/>
          <w:szCs w:val="22"/>
        </w:rPr>
        <w:t>kérésben előírt alkalmassági követelmények teljesülnek.</w:t>
      </w:r>
    </w:p>
    <w:p w14:paraId="4C86AE19" w14:textId="77777777" w:rsidR="00D903DC" w:rsidRPr="00123FD5" w:rsidRDefault="00D903DC" w:rsidP="00D903DC">
      <w:pPr>
        <w:tabs>
          <w:tab w:val="right" w:leader="underscore" w:pos="9072"/>
        </w:tabs>
        <w:spacing w:after="120"/>
        <w:rPr>
          <w:sz w:val="22"/>
          <w:szCs w:val="22"/>
        </w:rPr>
      </w:pPr>
      <w:r w:rsidRPr="00123FD5">
        <w:rPr>
          <w:bCs/>
          <w:sz w:val="22"/>
          <w:szCs w:val="22"/>
        </w:rPr>
        <w:t xml:space="preserve">Kijelentem, hogy az ajánlattevő rendelkezik a </w:t>
      </w:r>
      <w:proofErr w:type="spellStart"/>
      <w:r w:rsidRPr="00123FD5">
        <w:rPr>
          <w:bCs/>
          <w:sz w:val="22"/>
          <w:szCs w:val="22"/>
        </w:rPr>
        <w:t>beszerezési</w:t>
      </w:r>
      <w:proofErr w:type="spellEnd"/>
      <w:r w:rsidRPr="00123FD5">
        <w:rPr>
          <w:bCs/>
          <w:sz w:val="22"/>
          <w:szCs w:val="22"/>
        </w:rPr>
        <w:t xml:space="preserve"> időszak teljes időtartalmára érv</w:t>
      </w:r>
      <w:r w:rsidRPr="00123FD5">
        <w:rPr>
          <w:bCs/>
          <w:sz w:val="22"/>
          <w:szCs w:val="22"/>
        </w:rPr>
        <w:t>é</w:t>
      </w:r>
      <w:r w:rsidRPr="00123FD5">
        <w:rPr>
          <w:bCs/>
          <w:sz w:val="22"/>
          <w:szCs w:val="22"/>
        </w:rPr>
        <w:t xml:space="preserve">nyes, a </w:t>
      </w:r>
      <w:r w:rsidRPr="00123FD5">
        <w:rPr>
          <w:sz w:val="22"/>
          <w:szCs w:val="22"/>
        </w:rPr>
        <w:t>beszerzés tárgyának megfelelő a szolgáltatásra vonatkozó szakmai felelősségbiztos</w:t>
      </w:r>
      <w:r w:rsidRPr="00123FD5">
        <w:rPr>
          <w:sz w:val="22"/>
          <w:szCs w:val="22"/>
        </w:rPr>
        <w:t>í</w:t>
      </w:r>
      <w:r w:rsidRPr="00123FD5">
        <w:rPr>
          <w:sz w:val="22"/>
          <w:szCs w:val="22"/>
        </w:rPr>
        <w:t xml:space="preserve">tással, illetve azt nyertessége esetén megköti, az ajánlatkérésben meghatározott feltételekkel. </w:t>
      </w:r>
    </w:p>
    <w:p w14:paraId="65D1DEE1" w14:textId="77777777" w:rsidR="00D903DC" w:rsidRPr="00123FD5" w:rsidRDefault="00D903DC" w:rsidP="00D903DC">
      <w:pPr>
        <w:tabs>
          <w:tab w:val="right" w:leader="underscore" w:pos="9072"/>
        </w:tabs>
        <w:spacing w:after="120"/>
        <w:rPr>
          <w:sz w:val="22"/>
          <w:szCs w:val="22"/>
        </w:rPr>
      </w:pPr>
      <w:r w:rsidRPr="00123FD5">
        <w:rPr>
          <w:sz w:val="22"/>
          <w:szCs w:val="22"/>
        </w:rPr>
        <w:t xml:space="preserve">Kijelentem, hogy az ajánlattevő </w:t>
      </w:r>
      <w:r w:rsidRPr="00123FD5">
        <w:rPr>
          <w:bCs/>
          <w:sz w:val="22"/>
          <w:szCs w:val="22"/>
        </w:rPr>
        <w:t xml:space="preserve">rendelkezik a </w:t>
      </w:r>
      <w:proofErr w:type="spellStart"/>
      <w:r w:rsidRPr="00123FD5">
        <w:rPr>
          <w:bCs/>
          <w:sz w:val="22"/>
          <w:szCs w:val="22"/>
        </w:rPr>
        <w:t>beszerezési</w:t>
      </w:r>
      <w:proofErr w:type="spellEnd"/>
      <w:r w:rsidRPr="00123FD5">
        <w:rPr>
          <w:bCs/>
          <w:sz w:val="22"/>
          <w:szCs w:val="22"/>
        </w:rPr>
        <w:t xml:space="preserve"> időszak teljes időtartalmára a fel</w:t>
      </w:r>
      <w:r w:rsidRPr="00123FD5">
        <w:rPr>
          <w:bCs/>
          <w:sz w:val="22"/>
          <w:szCs w:val="22"/>
        </w:rPr>
        <w:t>a</w:t>
      </w:r>
      <w:r w:rsidRPr="00123FD5">
        <w:rPr>
          <w:bCs/>
          <w:sz w:val="22"/>
          <w:szCs w:val="22"/>
        </w:rPr>
        <w:t>dat ellátásához megfelelő telephellyel, illetve</w:t>
      </w:r>
      <w:r w:rsidRPr="00123FD5">
        <w:rPr>
          <w:sz w:val="22"/>
          <w:szCs w:val="22"/>
        </w:rPr>
        <w:t xml:space="preserve"> nyertessége esetén rendelkezni fog. </w:t>
      </w:r>
    </w:p>
    <w:p w14:paraId="3F6049DC" w14:textId="77777777" w:rsidR="00D903DC" w:rsidRPr="00123FD5" w:rsidRDefault="00D903DC" w:rsidP="00D903DC">
      <w:pPr>
        <w:spacing w:before="120" w:line="240" w:lineRule="auto"/>
        <w:rPr>
          <w:bCs/>
          <w:sz w:val="22"/>
          <w:szCs w:val="22"/>
        </w:rPr>
      </w:pPr>
      <w:r w:rsidRPr="00123FD5">
        <w:rPr>
          <w:sz w:val="22"/>
          <w:szCs w:val="22"/>
        </w:rPr>
        <w:t xml:space="preserve">Kijelentem, hogy az ajánlattevő rendelkezik </w:t>
      </w:r>
      <w:r w:rsidRPr="00123FD5">
        <w:rPr>
          <w:bCs/>
          <w:sz w:val="22"/>
          <w:szCs w:val="22"/>
        </w:rPr>
        <w:t>az ajánlatkérésben meghatározott feladat ellátás</w:t>
      </w:r>
      <w:r w:rsidRPr="00123FD5">
        <w:rPr>
          <w:bCs/>
          <w:sz w:val="22"/>
          <w:szCs w:val="22"/>
        </w:rPr>
        <w:t>á</w:t>
      </w:r>
      <w:r w:rsidRPr="00123FD5">
        <w:rPr>
          <w:bCs/>
          <w:sz w:val="22"/>
          <w:szCs w:val="22"/>
        </w:rPr>
        <w:t>ra alkalma, l</w:t>
      </w:r>
      <w:r w:rsidRPr="00123FD5">
        <w:rPr>
          <w:sz w:val="22"/>
          <w:szCs w:val="22"/>
        </w:rPr>
        <w:t>egalább 1 db. minimum 10 perc/4 m</w:t>
      </w:r>
      <w:r w:rsidRPr="00123FD5">
        <w:rPr>
          <w:sz w:val="22"/>
          <w:szCs w:val="22"/>
          <w:vertAlign w:val="superscript"/>
        </w:rPr>
        <w:t>3</w:t>
      </w:r>
      <w:r w:rsidRPr="00123FD5">
        <w:rPr>
          <w:sz w:val="22"/>
          <w:szCs w:val="22"/>
        </w:rPr>
        <w:t xml:space="preserve"> teljesítményű folyadék szivattyúzására a</w:t>
      </w:r>
      <w:r w:rsidRPr="00123FD5">
        <w:rPr>
          <w:sz w:val="22"/>
          <w:szCs w:val="22"/>
        </w:rPr>
        <w:t>l</w:t>
      </w:r>
      <w:r w:rsidRPr="00123FD5">
        <w:rPr>
          <w:sz w:val="22"/>
          <w:szCs w:val="22"/>
        </w:rPr>
        <w:t>kalmas szivattyú, illetve megfelelő teljesítm</w:t>
      </w:r>
      <w:r w:rsidRPr="00123FD5">
        <w:rPr>
          <w:sz w:val="22"/>
          <w:szCs w:val="22"/>
        </w:rPr>
        <w:t>é</w:t>
      </w:r>
      <w:r w:rsidRPr="00123FD5">
        <w:rPr>
          <w:sz w:val="22"/>
          <w:szCs w:val="22"/>
        </w:rPr>
        <w:t>nyű szippantóautó.</w:t>
      </w:r>
    </w:p>
    <w:p w14:paraId="6BFE5AE1" w14:textId="77777777" w:rsidR="00D903DC" w:rsidRPr="00123FD5" w:rsidRDefault="00D903DC" w:rsidP="00D903DC">
      <w:pPr>
        <w:spacing w:before="120" w:line="240" w:lineRule="auto"/>
        <w:rPr>
          <w:bCs/>
          <w:sz w:val="22"/>
          <w:szCs w:val="22"/>
        </w:rPr>
      </w:pPr>
    </w:p>
    <w:p w14:paraId="17F16167" w14:textId="77777777" w:rsidR="00D903DC" w:rsidRPr="00123FD5" w:rsidRDefault="00D903DC" w:rsidP="00D903DC">
      <w:pPr>
        <w:tabs>
          <w:tab w:val="right" w:leader="underscore" w:pos="9072"/>
        </w:tabs>
        <w:spacing w:after="120"/>
        <w:rPr>
          <w:sz w:val="22"/>
          <w:szCs w:val="22"/>
        </w:rPr>
      </w:pPr>
      <w:r w:rsidRPr="00123FD5">
        <w:rPr>
          <w:sz w:val="22"/>
          <w:szCs w:val="22"/>
        </w:rPr>
        <w:t>Nyilatkozom továbbá, hogy ajánlattevő nem tartozik az ajánlatkérésben megh</w:t>
      </w:r>
      <w:r w:rsidRPr="00123FD5">
        <w:rPr>
          <w:sz w:val="22"/>
          <w:szCs w:val="22"/>
        </w:rPr>
        <w:t>a</w:t>
      </w:r>
      <w:r w:rsidRPr="00123FD5">
        <w:rPr>
          <w:sz w:val="22"/>
          <w:szCs w:val="22"/>
        </w:rPr>
        <w:t>tározott kizáró okok hatálya alá.</w:t>
      </w:r>
    </w:p>
    <w:p w14:paraId="2232630B" w14:textId="77777777" w:rsidR="00D903DC" w:rsidRPr="00123FD5" w:rsidRDefault="00D903DC" w:rsidP="00D903DC">
      <w:pPr>
        <w:pStyle w:val="lfej"/>
        <w:tabs>
          <w:tab w:val="clear" w:pos="4536"/>
          <w:tab w:val="clear" w:pos="9072"/>
        </w:tabs>
        <w:spacing w:line="240" w:lineRule="auto"/>
        <w:rPr>
          <w:sz w:val="22"/>
          <w:szCs w:val="22"/>
        </w:rPr>
      </w:pPr>
      <w:r w:rsidRPr="00123FD5">
        <w:rPr>
          <w:sz w:val="22"/>
          <w:szCs w:val="22"/>
        </w:rPr>
        <w:t>Jelen nyilatkozatot a</w:t>
      </w:r>
      <w:r w:rsidRPr="00123FD5">
        <w:rPr>
          <w:b/>
          <w:sz w:val="22"/>
          <w:szCs w:val="22"/>
        </w:rPr>
        <w:t xml:space="preserve"> </w:t>
      </w:r>
      <w:r w:rsidRPr="00123FD5">
        <w:rPr>
          <w:sz w:val="22"/>
          <w:szCs w:val="22"/>
        </w:rPr>
        <w:t>„Belvíz elleni védekezés 202</w:t>
      </w:r>
      <w:r>
        <w:rPr>
          <w:sz w:val="22"/>
          <w:szCs w:val="22"/>
        </w:rPr>
        <w:t>5</w:t>
      </w:r>
      <w:r w:rsidRPr="00123FD5">
        <w:rPr>
          <w:sz w:val="22"/>
          <w:szCs w:val="22"/>
        </w:rPr>
        <w:t>” beszerzési eljárás vonatkozásában te</w:t>
      </w:r>
      <w:r w:rsidRPr="00123FD5">
        <w:rPr>
          <w:sz w:val="22"/>
          <w:szCs w:val="22"/>
        </w:rPr>
        <w:t>t</w:t>
      </w:r>
      <w:r w:rsidRPr="00123FD5">
        <w:rPr>
          <w:sz w:val="22"/>
          <w:szCs w:val="22"/>
        </w:rPr>
        <w:t>tem.</w:t>
      </w:r>
    </w:p>
    <w:p w14:paraId="020E6070" w14:textId="77777777" w:rsidR="00D903DC" w:rsidRPr="00123FD5" w:rsidRDefault="00D903DC" w:rsidP="00D903DC">
      <w:pPr>
        <w:ind w:left="720"/>
        <w:rPr>
          <w:sz w:val="22"/>
          <w:szCs w:val="22"/>
        </w:rPr>
      </w:pPr>
    </w:p>
    <w:p w14:paraId="7C964814" w14:textId="77777777" w:rsidR="00D903DC" w:rsidRPr="00123FD5" w:rsidRDefault="00D903DC" w:rsidP="00D903DC">
      <w:pPr>
        <w:ind w:left="720"/>
        <w:rPr>
          <w:sz w:val="22"/>
          <w:szCs w:val="22"/>
        </w:rPr>
      </w:pPr>
    </w:p>
    <w:p w14:paraId="2C582B98" w14:textId="77777777" w:rsidR="00D903DC" w:rsidRPr="00123FD5" w:rsidRDefault="00D903DC" w:rsidP="00D903DC">
      <w:pPr>
        <w:rPr>
          <w:sz w:val="22"/>
          <w:szCs w:val="22"/>
        </w:rPr>
      </w:pPr>
      <w:r w:rsidRPr="00123FD5">
        <w:rPr>
          <w:sz w:val="22"/>
          <w:szCs w:val="22"/>
        </w:rPr>
        <w:t>Kelt: ………………… 202</w:t>
      </w:r>
      <w:r>
        <w:rPr>
          <w:sz w:val="22"/>
          <w:szCs w:val="22"/>
        </w:rPr>
        <w:t>4</w:t>
      </w:r>
      <w:r w:rsidRPr="00123FD5">
        <w:rPr>
          <w:sz w:val="22"/>
          <w:szCs w:val="22"/>
        </w:rPr>
        <w:t>. év …………… hó …</w:t>
      </w:r>
      <w:proofErr w:type="gramStart"/>
      <w:r w:rsidRPr="00123FD5">
        <w:rPr>
          <w:sz w:val="22"/>
          <w:szCs w:val="22"/>
        </w:rPr>
        <w:t>…….</w:t>
      </w:r>
      <w:proofErr w:type="gramEnd"/>
      <w:r w:rsidRPr="00123FD5">
        <w:rPr>
          <w:sz w:val="22"/>
          <w:szCs w:val="22"/>
        </w:rPr>
        <w:t>. nap</w:t>
      </w:r>
    </w:p>
    <w:p w14:paraId="4D8D283B" w14:textId="77777777" w:rsidR="00D903DC" w:rsidRPr="00123FD5" w:rsidRDefault="00D903DC" w:rsidP="00D903DC">
      <w:pPr>
        <w:ind w:left="720"/>
        <w:rPr>
          <w:sz w:val="22"/>
          <w:szCs w:val="22"/>
        </w:rPr>
      </w:pPr>
    </w:p>
    <w:p w14:paraId="3B4D3A3F" w14:textId="77777777" w:rsidR="00D903DC" w:rsidRPr="00123FD5" w:rsidRDefault="00D903DC" w:rsidP="00D903DC">
      <w:pPr>
        <w:ind w:left="720"/>
        <w:rPr>
          <w:sz w:val="22"/>
          <w:szCs w:val="22"/>
        </w:rPr>
      </w:pPr>
    </w:p>
    <w:p w14:paraId="1CC0626C" w14:textId="77777777" w:rsidR="00D903DC" w:rsidRPr="00123FD5" w:rsidRDefault="00D903DC" w:rsidP="00D903DC">
      <w:pPr>
        <w:spacing w:line="260" w:lineRule="atLeast"/>
        <w:ind w:left="720"/>
        <w:rPr>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903DC" w:rsidRPr="00123FD5" w14:paraId="7B001C9A" w14:textId="77777777" w:rsidTr="000252A2">
        <w:tc>
          <w:tcPr>
            <w:tcW w:w="4819" w:type="dxa"/>
          </w:tcPr>
          <w:p w14:paraId="1B8C936A" w14:textId="77777777" w:rsidR="00D903DC" w:rsidRPr="00123FD5" w:rsidRDefault="00D903DC" w:rsidP="000252A2">
            <w:pPr>
              <w:spacing w:line="260" w:lineRule="atLeast"/>
              <w:jc w:val="center"/>
              <w:rPr>
                <w:sz w:val="22"/>
                <w:szCs w:val="22"/>
              </w:rPr>
            </w:pPr>
            <w:r w:rsidRPr="00123FD5">
              <w:rPr>
                <w:sz w:val="22"/>
                <w:szCs w:val="22"/>
              </w:rPr>
              <w:t>………………………………</w:t>
            </w:r>
          </w:p>
        </w:tc>
      </w:tr>
      <w:tr w:rsidR="00D903DC" w:rsidRPr="00123FD5" w14:paraId="5AAEC897" w14:textId="77777777" w:rsidTr="000252A2">
        <w:tc>
          <w:tcPr>
            <w:tcW w:w="4819" w:type="dxa"/>
          </w:tcPr>
          <w:p w14:paraId="4E562AA5" w14:textId="77777777" w:rsidR="00D903DC" w:rsidRPr="00123FD5" w:rsidRDefault="00D903DC" w:rsidP="000252A2">
            <w:pPr>
              <w:spacing w:line="260" w:lineRule="atLeast"/>
              <w:jc w:val="center"/>
              <w:rPr>
                <w:sz w:val="22"/>
                <w:szCs w:val="22"/>
              </w:rPr>
            </w:pPr>
            <w:r w:rsidRPr="00123FD5">
              <w:rPr>
                <w:sz w:val="22"/>
                <w:szCs w:val="22"/>
              </w:rPr>
              <w:t>cégszerű aláírás</w:t>
            </w:r>
          </w:p>
        </w:tc>
      </w:tr>
    </w:tbl>
    <w:p w14:paraId="7E524216" w14:textId="77777777" w:rsidR="00D903DC" w:rsidRPr="00123FD5" w:rsidRDefault="00D903DC" w:rsidP="00D903DC">
      <w:pPr>
        <w:ind w:left="720"/>
        <w:rPr>
          <w:sz w:val="22"/>
          <w:szCs w:val="22"/>
        </w:rPr>
      </w:pPr>
    </w:p>
    <w:p w14:paraId="34BE4226" w14:textId="77777777" w:rsidR="00D903DC" w:rsidRDefault="00D903DC" w:rsidP="00D903DC">
      <w:pPr>
        <w:ind w:left="720"/>
        <w:rPr>
          <w:sz w:val="22"/>
          <w:szCs w:val="22"/>
        </w:rPr>
      </w:pPr>
    </w:p>
    <w:p w14:paraId="01FC84E6" w14:textId="77777777" w:rsidR="00D903DC" w:rsidRDefault="00D903DC" w:rsidP="00D903DC">
      <w:pPr>
        <w:ind w:left="720"/>
        <w:rPr>
          <w:sz w:val="22"/>
          <w:szCs w:val="22"/>
        </w:rPr>
      </w:pPr>
    </w:p>
    <w:p w14:paraId="4F831DE8" w14:textId="77777777" w:rsidR="00D903DC" w:rsidRPr="00123FD5" w:rsidRDefault="00D903DC" w:rsidP="00D903DC">
      <w:pPr>
        <w:ind w:left="720"/>
        <w:rPr>
          <w:sz w:val="22"/>
          <w:szCs w:val="22"/>
        </w:rPr>
      </w:pPr>
    </w:p>
    <w:p w14:paraId="741F2984" w14:textId="77777777" w:rsidR="00D903DC" w:rsidRDefault="00D903DC" w:rsidP="00D903DC">
      <w:pPr>
        <w:pStyle w:val="lfej"/>
        <w:tabs>
          <w:tab w:val="clear" w:pos="4536"/>
          <w:tab w:val="clear" w:pos="9072"/>
          <w:tab w:val="left" w:pos="3420"/>
          <w:tab w:val="center" w:pos="6300"/>
        </w:tabs>
        <w:spacing w:line="240" w:lineRule="auto"/>
        <w:rPr>
          <w:sz w:val="22"/>
          <w:szCs w:val="22"/>
        </w:rPr>
      </w:pPr>
    </w:p>
    <w:p w14:paraId="6A88B4CC" w14:textId="77777777" w:rsidR="00D903DC" w:rsidRDefault="00D903DC" w:rsidP="00D903DC">
      <w:pPr>
        <w:pStyle w:val="lfej"/>
        <w:tabs>
          <w:tab w:val="clear" w:pos="4536"/>
          <w:tab w:val="clear" w:pos="9072"/>
          <w:tab w:val="left" w:pos="3420"/>
          <w:tab w:val="center" w:pos="6300"/>
        </w:tabs>
        <w:spacing w:line="240" w:lineRule="auto"/>
        <w:rPr>
          <w:sz w:val="22"/>
          <w:szCs w:val="22"/>
        </w:rPr>
      </w:pPr>
    </w:p>
    <w:p w14:paraId="198CDC17" w14:textId="77777777" w:rsidR="00D903DC" w:rsidRDefault="00D903DC" w:rsidP="00D903DC">
      <w:pPr>
        <w:pStyle w:val="lfej"/>
        <w:tabs>
          <w:tab w:val="clear" w:pos="4536"/>
          <w:tab w:val="clear" w:pos="9072"/>
          <w:tab w:val="left" w:pos="3420"/>
          <w:tab w:val="center" w:pos="6300"/>
        </w:tabs>
        <w:spacing w:line="240" w:lineRule="auto"/>
        <w:rPr>
          <w:sz w:val="22"/>
          <w:szCs w:val="22"/>
        </w:rPr>
      </w:pPr>
    </w:p>
    <w:p w14:paraId="08C63BF5" w14:textId="77777777" w:rsidR="00D903DC" w:rsidRPr="00123FD5" w:rsidRDefault="00D903DC" w:rsidP="00D903DC">
      <w:pPr>
        <w:pStyle w:val="lfej"/>
        <w:tabs>
          <w:tab w:val="clear" w:pos="4536"/>
          <w:tab w:val="clear" w:pos="9072"/>
          <w:tab w:val="left" w:pos="3420"/>
          <w:tab w:val="center" w:pos="6300"/>
        </w:tabs>
        <w:spacing w:line="240" w:lineRule="auto"/>
        <w:rPr>
          <w:sz w:val="22"/>
          <w:szCs w:val="22"/>
        </w:rPr>
      </w:pPr>
    </w:p>
    <w:p w14:paraId="37F6E432" w14:textId="77777777" w:rsidR="00D903DC" w:rsidRPr="00123FD5" w:rsidRDefault="00D903DC" w:rsidP="00D903DC">
      <w:pPr>
        <w:ind w:left="360"/>
        <w:jc w:val="right"/>
        <w:outlineLvl w:val="0"/>
        <w:rPr>
          <w:b/>
          <w:sz w:val="22"/>
          <w:szCs w:val="22"/>
        </w:rPr>
      </w:pPr>
      <w:r w:rsidRPr="00123FD5">
        <w:rPr>
          <w:b/>
          <w:sz w:val="22"/>
          <w:szCs w:val="22"/>
        </w:rPr>
        <w:lastRenderedPageBreak/>
        <w:t>2.sz. melléklet</w:t>
      </w:r>
    </w:p>
    <w:p w14:paraId="159D22DD" w14:textId="77777777" w:rsidR="00D903DC" w:rsidRPr="00123FD5" w:rsidRDefault="00D903DC" w:rsidP="00D903DC">
      <w:pPr>
        <w:ind w:left="601"/>
        <w:jc w:val="center"/>
        <w:outlineLvl w:val="0"/>
        <w:rPr>
          <w:b/>
          <w:sz w:val="22"/>
          <w:szCs w:val="22"/>
        </w:rPr>
      </w:pPr>
    </w:p>
    <w:p w14:paraId="484F43D0" w14:textId="77777777" w:rsidR="00D903DC" w:rsidRPr="00123FD5" w:rsidRDefault="00D903DC" w:rsidP="00D903DC">
      <w:pPr>
        <w:ind w:left="601"/>
        <w:jc w:val="center"/>
        <w:outlineLvl w:val="0"/>
        <w:rPr>
          <w:b/>
          <w:sz w:val="22"/>
          <w:szCs w:val="22"/>
        </w:rPr>
      </w:pPr>
      <w:r w:rsidRPr="00123FD5">
        <w:rPr>
          <w:b/>
          <w:sz w:val="22"/>
          <w:szCs w:val="22"/>
        </w:rPr>
        <w:t>AJÁNLATTÉTELI NYILATKOZAT</w:t>
      </w:r>
    </w:p>
    <w:p w14:paraId="23E96000" w14:textId="77777777" w:rsidR="00D903DC" w:rsidRPr="00123FD5" w:rsidRDefault="00D903DC" w:rsidP="00D903DC">
      <w:pPr>
        <w:rPr>
          <w:b/>
          <w:bCs/>
          <w:sz w:val="22"/>
          <w:szCs w:val="22"/>
        </w:rPr>
      </w:pPr>
      <w:r w:rsidRPr="00123FD5">
        <w:rPr>
          <w:b/>
          <w:bCs/>
          <w:sz w:val="22"/>
          <w:szCs w:val="22"/>
        </w:rPr>
        <w:t>Tisztelt Ajánlatkérő!</w:t>
      </w:r>
    </w:p>
    <w:p w14:paraId="4B14A6E2" w14:textId="77777777" w:rsidR="00D903DC" w:rsidRPr="00123FD5" w:rsidRDefault="00D903DC" w:rsidP="00D903DC">
      <w:pPr>
        <w:pStyle w:val="lfej"/>
        <w:tabs>
          <w:tab w:val="clear" w:pos="4536"/>
          <w:tab w:val="clear" w:pos="9072"/>
        </w:tabs>
        <w:spacing w:line="240" w:lineRule="auto"/>
        <w:rPr>
          <w:sz w:val="22"/>
          <w:szCs w:val="22"/>
        </w:rPr>
      </w:pPr>
      <w:r w:rsidRPr="00123FD5">
        <w:rPr>
          <w:sz w:val="22"/>
          <w:szCs w:val="22"/>
        </w:rPr>
        <w:t>Alulírott ………………</w:t>
      </w:r>
      <w:proofErr w:type="gramStart"/>
      <w:r w:rsidRPr="00123FD5">
        <w:rPr>
          <w:sz w:val="22"/>
          <w:szCs w:val="22"/>
        </w:rPr>
        <w:t>…….</w:t>
      </w:r>
      <w:proofErr w:type="gramEnd"/>
      <w:r w:rsidRPr="00123FD5">
        <w:rPr>
          <w:sz w:val="22"/>
          <w:szCs w:val="22"/>
        </w:rPr>
        <w:t>. (ajánlattevő /cég/ neve) (székhelye), melyet képvisel: …………………………… miután megvizsgáltuk a „</w:t>
      </w:r>
      <w:r w:rsidRPr="00123FD5">
        <w:rPr>
          <w:b/>
          <w:sz w:val="22"/>
          <w:szCs w:val="22"/>
        </w:rPr>
        <w:t>Belvíz elleni védekezés 202</w:t>
      </w:r>
      <w:r>
        <w:rPr>
          <w:b/>
          <w:sz w:val="22"/>
          <w:szCs w:val="22"/>
        </w:rPr>
        <w:t>5</w:t>
      </w:r>
      <w:r w:rsidRPr="00123FD5">
        <w:rPr>
          <w:b/>
          <w:sz w:val="22"/>
          <w:szCs w:val="22"/>
        </w:rPr>
        <w:t xml:space="preserve">” </w:t>
      </w:r>
      <w:r w:rsidRPr="00123FD5">
        <w:rPr>
          <w:sz w:val="22"/>
          <w:szCs w:val="22"/>
        </w:rPr>
        <w:t>nevű ajánlatkérést az abban foglaltaknak megfelelően ajánlatot teszünk</w:t>
      </w:r>
      <w:r w:rsidRPr="00123FD5">
        <w:rPr>
          <w:b/>
          <w:sz w:val="22"/>
          <w:szCs w:val="22"/>
        </w:rPr>
        <w:t xml:space="preserve"> </w:t>
      </w:r>
      <w:r w:rsidRPr="00123FD5">
        <w:rPr>
          <w:sz w:val="22"/>
          <w:szCs w:val="22"/>
        </w:rPr>
        <w:t>a településüzemeltetési f</w:t>
      </w:r>
      <w:r w:rsidRPr="00123FD5">
        <w:rPr>
          <w:sz w:val="22"/>
          <w:szCs w:val="22"/>
        </w:rPr>
        <w:t>e</w:t>
      </w:r>
      <w:r w:rsidRPr="00123FD5">
        <w:rPr>
          <w:sz w:val="22"/>
          <w:szCs w:val="22"/>
        </w:rPr>
        <w:t>ladatok ellátására, az alá</w:t>
      </w:r>
      <w:r w:rsidRPr="00123FD5">
        <w:rPr>
          <w:sz w:val="22"/>
          <w:szCs w:val="22"/>
        </w:rPr>
        <w:t>b</w:t>
      </w:r>
      <w:r w:rsidRPr="00123FD5">
        <w:rPr>
          <w:sz w:val="22"/>
          <w:szCs w:val="22"/>
        </w:rPr>
        <w:t xml:space="preserve">biak szerint: </w:t>
      </w:r>
    </w:p>
    <w:p w14:paraId="7252FF7E" w14:textId="77777777" w:rsidR="00D903DC" w:rsidRPr="00123FD5" w:rsidRDefault="00D903DC" w:rsidP="00D903DC">
      <w:pPr>
        <w:rPr>
          <w:b/>
          <w:bCs/>
          <w:sz w:val="22"/>
          <w:szCs w:val="22"/>
        </w:rPr>
      </w:pPr>
      <w:r w:rsidRPr="00123FD5">
        <w:rPr>
          <w:b/>
          <w:bCs/>
          <w:sz w:val="22"/>
          <w:szCs w:val="22"/>
        </w:rPr>
        <w:t>Az ellenszolgáltatás összegeire vonatkozó ajánlatunk (adatok nettó forintban):</w:t>
      </w:r>
    </w:p>
    <w:tbl>
      <w:tblPr>
        <w:tblpPr w:leftFromText="142" w:rightFromText="142" w:vertAnchor="text" w:horzAnchor="margin" w:tblpXSpec="center" w:tblpY="727"/>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80"/>
        <w:gridCol w:w="1260"/>
        <w:gridCol w:w="1080"/>
        <w:gridCol w:w="1110"/>
        <w:gridCol w:w="1080"/>
        <w:gridCol w:w="1440"/>
      </w:tblGrid>
      <w:tr w:rsidR="00D903DC" w:rsidRPr="00123FD5" w14:paraId="62A90618" w14:textId="77777777" w:rsidTr="000252A2">
        <w:trPr>
          <w:trHeight w:val="436"/>
        </w:trPr>
        <w:tc>
          <w:tcPr>
            <w:tcW w:w="2880" w:type="dxa"/>
            <w:vAlign w:val="center"/>
          </w:tcPr>
          <w:p w14:paraId="75208B57" w14:textId="77777777" w:rsidR="00D903DC" w:rsidRPr="00123FD5" w:rsidRDefault="00D903DC" w:rsidP="000252A2">
            <w:pPr>
              <w:autoSpaceDE w:val="0"/>
              <w:autoSpaceDN w:val="0"/>
              <w:adjustRightInd w:val="0"/>
              <w:jc w:val="center"/>
              <w:rPr>
                <w:b/>
                <w:bCs/>
                <w:sz w:val="22"/>
                <w:szCs w:val="22"/>
              </w:rPr>
            </w:pPr>
            <w:r w:rsidRPr="00123FD5">
              <w:rPr>
                <w:b/>
                <w:bCs/>
                <w:sz w:val="22"/>
                <w:szCs w:val="22"/>
              </w:rPr>
              <w:t>Feladat</w:t>
            </w:r>
          </w:p>
        </w:tc>
        <w:tc>
          <w:tcPr>
            <w:tcW w:w="1260" w:type="dxa"/>
            <w:vAlign w:val="center"/>
          </w:tcPr>
          <w:p w14:paraId="7C8E917F" w14:textId="77777777" w:rsidR="00D903DC" w:rsidRPr="00123FD5" w:rsidRDefault="00D903DC" w:rsidP="000252A2">
            <w:pPr>
              <w:autoSpaceDE w:val="0"/>
              <w:autoSpaceDN w:val="0"/>
              <w:adjustRightInd w:val="0"/>
              <w:jc w:val="center"/>
              <w:rPr>
                <w:b/>
                <w:bCs/>
                <w:sz w:val="22"/>
                <w:szCs w:val="22"/>
              </w:rPr>
            </w:pPr>
            <w:r w:rsidRPr="00123FD5">
              <w:rPr>
                <w:b/>
                <w:bCs/>
                <w:sz w:val="22"/>
                <w:szCs w:val="22"/>
              </w:rPr>
              <w:t>Egység</w:t>
            </w:r>
          </w:p>
          <w:p w14:paraId="0470AFF3" w14:textId="77777777" w:rsidR="00D903DC" w:rsidRPr="00123FD5" w:rsidRDefault="00D903DC" w:rsidP="000252A2">
            <w:pPr>
              <w:autoSpaceDE w:val="0"/>
              <w:autoSpaceDN w:val="0"/>
              <w:adjustRightInd w:val="0"/>
              <w:jc w:val="center"/>
              <w:rPr>
                <w:b/>
                <w:bCs/>
                <w:sz w:val="22"/>
                <w:szCs w:val="22"/>
              </w:rPr>
            </w:pPr>
            <w:r w:rsidRPr="00123FD5">
              <w:rPr>
                <w:b/>
                <w:bCs/>
                <w:sz w:val="22"/>
                <w:szCs w:val="22"/>
              </w:rPr>
              <w:t>megnevezése</w:t>
            </w:r>
          </w:p>
        </w:tc>
        <w:tc>
          <w:tcPr>
            <w:tcW w:w="1080" w:type="dxa"/>
            <w:vAlign w:val="center"/>
          </w:tcPr>
          <w:p w14:paraId="721AA5A9" w14:textId="77777777" w:rsidR="00D903DC" w:rsidRPr="00123FD5" w:rsidRDefault="00D903DC" w:rsidP="000252A2">
            <w:pPr>
              <w:autoSpaceDE w:val="0"/>
              <w:autoSpaceDN w:val="0"/>
              <w:adjustRightInd w:val="0"/>
              <w:jc w:val="center"/>
              <w:rPr>
                <w:b/>
                <w:bCs/>
                <w:sz w:val="22"/>
                <w:szCs w:val="22"/>
              </w:rPr>
            </w:pPr>
            <w:r w:rsidRPr="00123FD5">
              <w:rPr>
                <w:b/>
                <w:bCs/>
                <w:sz w:val="22"/>
                <w:szCs w:val="22"/>
              </w:rPr>
              <w:t>Minimális</w:t>
            </w:r>
          </w:p>
          <w:p w14:paraId="035240EE" w14:textId="77777777" w:rsidR="00D903DC" w:rsidRPr="00123FD5" w:rsidRDefault="00D903DC" w:rsidP="000252A2">
            <w:pPr>
              <w:autoSpaceDE w:val="0"/>
              <w:autoSpaceDN w:val="0"/>
              <w:adjustRightInd w:val="0"/>
              <w:jc w:val="center"/>
              <w:rPr>
                <w:b/>
                <w:bCs/>
                <w:sz w:val="22"/>
                <w:szCs w:val="22"/>
              </w:rPr>
            </w:pPr>
            <w:r w:rsidRPr="00123FD5">
              <w:rPr>
                <w:b/>
                <w:bCs/>
                <w:sz w:val="22"/>
                <w:szCs w:val="22"/>
              </w:rPr>
              <w:t>egység</w:t>
            </w:r>
          </w:p>
        </w:tc>
        <w:tc>
          <w:tcPr>
            <w:tcW w:w="1110" w:type="dxa"/>
            <w:vAlign w:val="center"/>
          </w:tcPr>
          <w:p w14:paraId="059199BF" w14:textId="77777777" w:rsidR="00D903DC" w:rsidRPr="00123FD5" w:rsidRDefault="00D903DC" w:rsidP="000252A2">
            <w:pPr>
              <w:autoSpaceDE w:val="0"/>
              <w:autoSpaceDN w:val="0"/>
              <w:adjustRightInd w:val="0"/>
              <w:jc w:val="center"/>
              <w:rPr>
                <w:b/>
                <w:bCs/>
                <w:sz w:val="22"/>
                <w:szCs w:val="22"/>
              </w:rPr>
            </w:pPr>
            <w:r w:rsidRPr="00123FD5">
              <w:rPr>
                <w:b/>
                <w:bCs/>
                <w:sz w:val="22"/>
                <w:szCs w:val="22"/>
              </w:rPr>
              <w:t>Tervezettmaximális</w:t>
            </w:r>
          </w:p>
          <w:p w14:paraId="3DC3D91B" w14:textId="77777777" w:rsidR="00D903DC" w:rsidRPr="00123FD5" w:rsidRDefault="00D903DC" w:rsidP="000252A2">
            <w:pPr>
              <w:autoSpaceDE w:val="0"/>
              <w:autoSpaceDN w:val="0"/>
              <w:adjustRightInd w:val="0"/>
              <w:jc w:val="center"/>
              <w:rPr>
                <w:b/>
                <w:bCs/>
                <w:sz w:val="22"/>
                <w:szCs w:val="22"/>
              </w:rPr>
            </w:pPr>
            <w:r w:rsidRPr="00123FD5">
              <w:rPr>
                <w:b/>
                <w:bCs/>
                <w:sz w:val="22"/>
                <w:szCs w:val="22"/>
              </w:rPr>
              <w:t>egység</w:t>
            </w:r>
          </w:p>
        </w:tc>
        <w:tc>
          <w:tcPr>
            <w:tcW w:w="1080" w:type="dxa"/>
            <w:vAlign w:val="center"/>
          </w:tcPr>
          <w:p w14:paraId="1D6CAB6E" w14:textId="77777777" w:rsidR="00D903DC" w:rsidRPr="00123FD5" w:rsidRDefault="00D903DC" w:rsidP="000252A2">
            <w:pPr>
              <w:autoSpaceDE w:val="0"/>
              <w:autoSpaceDN w:val="0"/>
              <w:adjustRightInd w:val="0"/>
              <w:jc w:val="center"/>
              <w:rPr>
                <w:b/>
                <w:bCs/>
                <w:sz w:val="22"/>
                <w:szCs w:val="22"/>
              </w:rPr>
            </w:pPr>
            <w:r w:rsidRPr="00123FD5">
              <w:rPr>
                <w:b/>
                <w:bCs/>
                <w:sz w:val="22"/>
                <w:szCs w:val="22"/>
              </w:rPr>
              <w:t>Minimális</w:t>
            </w:r>
          </w:p>
          <w:p w14:paraId="6CF96237" w14:textId="77777777" w:rsidR="00D903DC" w:rsidRPr="00123FD5" w:rsidRDefault="00D903DC" w:rsidP="000252A2">
            <w:pPr>
              <w:autoSpaceDE w:val="0"/>
              <w:autoSpaceDN w:val="0"/>
              <w:adjustRightInd w:val="0"/>
              <w:jc w:val="center"/>
              <w:rPr>
                <w:b/>
                <w:bCs/>
                <w:sz w:val="22"/>
                <w:szCs w:val="22"/>
              </w:rPr>
            </w:pPr>
            <w:r w:rsidRPr="00123FD5">
              <w:rPr>
                <w:b/>
                <w:bCs/>
                <w:sz w:val="22"/>
                <w:szCs w:val="22"/>
              </w:rPr>
              <w:t>nettó eg</w:t>
            </w:r>
            <w:r w:rsidRPr="00123FD5">
              <w:rPr>
                <w:b/>
                <w:bCs/>
                <w:sz w:val="22"/>
                <w:szCs w:val="22"/>
              </w:rPr>
              <w:t>y</w:t>
            </w:r>
            <w:r w:rsidRPr="00123FD5">
              <w:rPr>
                <w:b/>
                <w:bCs/>
                <w:sz w:val="22"/>
                <w:szCs w:val="22"/>
              </w:rPr>
              <w:t>ségár</w:t>
            </w:r>
          </w:p>
        </w:tc>
        <w:tc>
          <w:tcPr>
            <w:tcW w:w="1440" w:type="dxa"/>
            <w:vAlign w:val="center"/>
          </w:tcPr>
          <w:p w14:paraId="3639CE38" w14:textId="77777777" w:rsidR="00D903DC" w:rsidRPr="00123FD5" w:rsidRDefault="00D903DC" w:rsidP="000252A2">
            <w:pPr>
              <w:autoSpaceDE w:val="0"/>
              <w:autoSpaceDN w:val="0"/>
              <w:adjustRightInd w:val="0"/>
              <w:jc w:val="center"/>
              <w:rPr>
                <w:b/>
                <w:bCs/>
                <w:sz w:val="22"/>
                <w:szCs w:val="22"/>
              </w:rPr>
            </w:pPr>
            <w:r w:rsidRPr="00123FD5">
              <w:rPr>
                <w:b/>
                <w:bCs/>
                <w:sz w:val="22"/>
                <w:szCs w:val="22"/>
              </w:rPr>
              <w:t>Összérték</w:t>
            </w:r>
          </w:p>
        </w:tc>
      </w:tr>
      <w:tr w:rsidR="00D903DC" w:rsidRPr="00123FD5" w14:paraId="74865BFD" w14:textId="77777777" w:rsidTr="000252A2">
        <w:trPr>
          <w:trHeight w:val="602"/>
        </w:trPr>
        <w:tc>
          <w:tcPr>
            <w:tcW w:w="2880" w:type="dxa"/>
          </w:tcPr>
          <w:p w14:paraId="095BB910" w14:textId="77777777" w:rsidR="00D903DC" w:rsidRPr="00123FD5" w:rsidRDefault="00D903DC" w:rsidP="000252A2">
            <w:pPr>
              <w:autoSpaceDE w:val="0"/>
              <w:autoSpaceDN w:val="0"/>
              <w:adjustRightInd w:val="0"/>
              <w:rPr>
                <w:sz w:val="22"/>
                <w:szCs w:val="22"/>
              </w:rPr>
            </w:pPr>
            <w:r w:rsidRPr="00123FD5">
              <w:rPr>
                <w:sz w:val="22"/>
                <w:szCs w:val="22"/>
              </w:rPr>
              <w:t>Belvíz elleni védekezés</w:t>
            </w:r>
          </w:p>
          <w:p w14:paraId="1ED75555" w14:textId="77777777" w:rsidR="00D903DC" w:rsidRPr="00123FD5" w:rsidRDefault="00D903DC" w:rsidP="000252A2">
            <w:pPr>
              <w:autoSpaceDE w:val="0"/>
              <w:autoSpaceDN w:val="0"/>
              <w:adjustRightInd w:val="0"/>
              <w:rPr>
                <w:sz w:val="22"/>
                <w:szCs w:val="22"/>
              </w:rPr>
            </w:pPr>
            <w:r w:rsidRPr="00123FD5">
              <w:rPr>
                <w:sz w:val="22"/>
                <w:szCs w:val="22"/>
              </w:rPr>
              <w:t>szivattyúzás</w:t>
            </w:r>
          </w:p>
        </w:tc>
        <w:tc>
          <w:tcPr>
            <w:tcW w:w="1260" w:type="dxa"/>
            <w:vAlign w:val="center"/>
          </w:tcPr>
          <w:p w14:paraId="45F17266" w14:textId="77777777" w:rsidR="00D903DC" w:rsidRPr="00123FD5" w:rsidRDefault="00D903DC" w:rsidP="000252A2">
            <w:pPr>
              <w:autoSpaceDE w:val="0"/>
              <w:autoSpaceDN w:val="0"/>
              <w:adjustRightInd w:val="0"/>
              <w:jc w:val="center"/>
              <w:rPr>
                <w:sz w:val="22"/>
                <w:szCs w:val="22"/>
                <w:vertAlign w:val="superscript"/>
              </w:rPr>
            </w:pPr>
            <w:r w:rsidRPr="00123FD5">
              <w:rPr>
                <w:sz w:val="22"/>
                <w:szCs w:val="22"/>
              </w:rPr>
              <w:t>m</w:t>
            </w:r>
            <w:r w:rsidRPr="00123FD5">
              <w:rPr>
                <w:sz w:val="22"/>
                <w:szCs w:val="22"/>
                <w:vertAlign w:val="superscript"/>
              </w:rPr>
              <w:t>3</w:t>
            </w:r>
          </w:p>
        </w:tc>
        <w:tc>
          <w:tcPr>
            <w:tcW w:w="1080" w:type="dxa"/>
            <w:vAlign w:val="center"/>
          </w:tcPr>
          <w:p w14:paraId="5ABE88B2" w14:textId="77777777" w:rsidR="00D903DC" w:rsidRPr="00123FD5" w:rsidRDefault="00D903DC" w:rsidP="000252A2">
            <w:pPr>
              <w:autoSpaceDE w:val="0"/>
              <w:autoSpaceDN w:val="0"/>
              <w:adjustRightInd w:val="0"/>
              <w:jc w:val="center"/>
              <w:rPr>
                <w:sz w:val="22"/>
                <w:szCs w:val="22"/>
              </w:rPr>
            </w:pPr>
            <w:r w:rsidRPr="00123FD5">
              <w:rPr>
                <w:sz w:val="22"/>
                <w:szCs w:val="22"/>
              </w:rPr>
              <w:t>1</w:t>
            </w:r>
          </w:p>
        </w:tc>
        <w:tc>
          <w:tcPr>
            <w:tcW w:w="1110" w:type="dxa"/>
            <w:vAlign w:val="center"/>
          </w:tcPr>
          <w:p w14:paraId="5A8F061B" w14:textId="77777777" w:rsidR="00D903DC" w:rsidRPr="00123FD5" w:rsidRDefault="00D903DC" w:rsidP="000252A2">
            <w:pPr>
              <w:autoSpaceDE w:val="0"/>
              <w:autoSpaceDN w:val="0"/>
              <w:adjustRightInd w:val="0"/>
              <w:jc w:val="center"/>
              <w:rPr>
                <w:sz w:val="22"/>
                <w:szCs w:val="22"/>
              </w:rPr>
            </w:pPr>
            <w:r w:rsidRPr="00123FD5">
              <w:rPr>
                <w:sz w:val="22"/>
                <w:szCs w:val="22"/>
              </w:rPr>
              <w:t>200</w:t>
            </w:r>
          </w:p>
        </w:tc>
        <w:tc>
          <w:tcPr>
            <w:tcW w:w="1080" w:type="dxa"/>
            <w:vAlign w:val="center"/>
          </w:tcPr>
          <w:p w14:paraId="3BEA13CC" w14:textId="77777777" w:rsidR="00D903DC" w:rsidRPr="00123FD5" w:rsidRDefault="00D903DC" w:rsidP="000252A2">
            <w:pPr>
              <w:autoSpaceDE w:val="0"/>
              <w:autoSpaceDN w:val="0"/>
              <w:adjustRightInd w:val="0"/>
              <w:jc w:val="center"/>
              <w:rPr>
                <w:sz w:val="22"/>
                <w:szCs w:val="22"/>
              </w:rPr>
            </w:pPr>
          </w:p>
        </w:tc>
        <w:tc>
          <w:tcPr>
            <w:tcW w:w="1440" w:type="dxa"/>
            <w:vAlign w:val="center"/>
          </w:tcPr>
          <w:p w14:paraId="1E0658B8" w14:textId="77777777" w:rsidR="00D903DC" w:rsidRPr="00123FD5" w:rsidRDefault="00D903DC" w:rsidP="000252A2">
            <w:pPr>
              <w:autoSpaceDE w:val="0"/>
              <w:autoSpaceDN w:val="0"/>
              <w:adjustRightInd w:val="0"/>
              <w:jc w:val="center"/>
              <w:rPr>
                <w:sz w:val="22"/>
                <w:szCs w:val="22"/>
              </w:rPr>
            </w:pPr>
          </w:p>
        </w:tc>
      </w:tr>
      <w:tr w:rsidR="00D903DC" w:rsidRPr="00123FD5" w14:paraId="396C1E3F" w14:textId="77777777" w:rsidTr="000252A2">
        <w:trPr>
          <w:trHeight w:val="602"/>
        </w:trPr>
        <w:tc>
          <w:tcPr>
            <w:tcW w:w="2880" w:type="dxa"/>
          </w:tcPr>
          <w:p w14:paraId="6183EE3F" w14:textId="77777777" w:rsidR="00D903DC" w:rsidRPr="00123FD5" w:rsidRDefault="00D903DC" w:rsidP="000252A2">
            <w:pPr>
              <w:autoSpaceDE w:val="0"/>
              <w:autoSpaceDN w:val="0"/>
              <w:adjustRightInd w:val="0"/>
              <w:rPr>
                <w:sz w:val="22"/>
                <w:szCs w:val="22"/>
              </w:rPr>
            </w:pPr>
            <w:r w:rsidRPr="00123FD5">
              <w:rPr>
                <w:sz w:val="22"/>
                <w:szCs w:val="22"/>
              </w:rPr>
              <w:t>Belvíz elleni védekezés</w:t>
            </w:r>
          </w:p>
          <w:p w14:paraId="1D57D21D" w14:textId="77777777" w:rsidR="00D903DC" w:rsidRPr="00123FD5" w:rsidRDefault="00D903DC" w:rsidP="000252A2">
            <w:pPr>
              <w:autoSpaceDE w:val="0"/>
              <w:autoSpaceDN w:val="0"/>
              <w:adjustRightInd w:val="0"/>
              <w:rPr>
                <w:sz w:val="22"/>
                <w:szCs w:val="22"/>
              </w:rPr>
            </w:pPr>
            <w:r w:rsidRPr="00123FD5">
              <w:rPr>
                <w:sz w:val="22"/>
                <w:szCs w:val="22"/>
              </w:rPr>
              <w:t>zsákolás</w:t>
            </w:r>
          </w:p>
        </w:tc>
        <w:tc>
          <w:tcPr>
            <w:tcW w:w="1260" w:type="dxa"/>
            <w:vAlign w:val="center"/>
          </w:tcPr>
          <w:p w14:paraId="4D24533D" w14:textId="77777777" w:rsidR="00D903DC" w:rsidRPr="00123FD5" w:rsidRDefault="00D903DC" w:rsidP="000252A2">
            <w:pPr>
              <w:autoSpaceDE w:val="0"/>
              <w:autoSpaceDN w:val="0"/>
              <w:adjustRightInd w:val="0"/>
              <w:jc w:val="center"/>
              <w:rPr>
                <w:sz w:val="22"/>
                <w:szCs w:val="22"/>
              </w:rPr>
            </w:pPr>
            <w:r w:rsidRPr="00123FD5">
              <w:rPr>
                <w:sz w:val="22"/>
                <w:szCs w:val="22"/>
              </w:rPr>
              <w:t>zsák</w:t>
            </w:r>
          </w:p>
        </w:tc>
        <w:tc>
          <w:tcPr>
            <w:tcW w:w="1080" w:type="dxa"/>
            <w:vAlign w:val="center"/>
          </w:tcPr>
          <w:p w14:paraId="059A278D" w14:textId="77777777" w:rsidR="00D903DC" w:rsidRPr="00123FD5" w:rsidRDefault="00D903DC" w:rsidP="000252A2">
            <w:pPr>
              <w:autoSpaceDE w:val="0"/>
              <w:autoSpaceDN w:val="0"/>
              <w:adjustRightInd w:val="0"/>
              <w:jc w:val="center"/>
              <w:rPr>
                <w:sz w:val="22"/>
                <w:szCs w:val="22"/>
              </w:rPr>
            </w:pPr>
            <w:r w:rsidRPr="00123FD5">
              <w:rPr>
                <w:sz w:val="22"/>
                <w:szCs w:val="22"/>
              </w:rPr>
              <w:t>1</w:t>
            </w:r>
          </w:p>
        </w:tc>
        <w:tc>
          <w:tcPr>
            <w:tcW w:w="1110" w:type="dxa"/>
            <w:vAlign w:val="center"/>
          </w:tcPr>
          <w:p w14:paraId="05EBFE47" w14:textId="77777777" w:rsidR="00D903DC" w:rsidRPr="00123FD5" w:rsidRDefault="00D903DC" w:rsidP="000252A2">
            <w:pPr>
              <w:autoSpaceDE w:val="0"/>
              <w:autoSpaceDN w:val="0"/>
              <w:adjustRightInd w:val="0"/>
              <w:jc w:val="center"/>
              <w:rPr>
                <w:sz w:val="22"/>
                <w:szCs w:val="22"/>
              </w:rPr>
            </w:pPr>
            <w:r w:rsidRPr="00123FD5">
              <w:rPr>
                <w:sz w:val="22"/>
                <w:szCs w:val="22"/>
              </w:rPr>
              <w:t>600</w:t>
            </w:r>
          </w:p>
        </w:tc>
        <w:tc>
          <w:tcPr>
            <w:tcW w:w="1080" w:type="dxa"/>
            <w:vAlign w:val="center"/>
          </w:tcPr>
          <w:p w14:paraId="4986AA28" w14:textId="77777777" w:rsidR="00D903DC" w:rsidRPr="00123FD5" w:rsidRDefault="00D903DC" w:rsidP="000252A2">
            <w:pPr>
              <w:autoSpaceDE w:val="0"/>
              <w:autoSpaceDN w:val="0"/>
              <w:adjustRightInd w:val="0"/>
              <w:jc w:val="center"/>
              <w:rPr>
                <w:sz w:val="22"/>
                <w:szCs w:val="22"/>
              </w:rPr>
            </w:pPr>
          </w:p>
        </w:tc>
        <w:tc>
          <w:tcPr>
            <w:tcW w:w="1440" w:type="dxa"/>
            <w:vAlign w:val="center"/>
          </w:tcPr>
          <w:p w14:paraId="4E3A9B7E" w14:textId="77777777" w:rsidR="00D903DC" w:rsidRPr="00123FD5" w:rsidRDefault="00D903DC" w:rsidP="000252A2">
            <w:pPr>
              <w:autoSpaceDE w:val="0"/>
              <w:autoSpaceDN w:val="0"/>
              <w:adjustRightInd w:val="0"/>
              <w:jc w:val="center"/>
              <w:rPr>
                <w:sz w:val="22"/>
                <w:szCs w:val="22"/>
              </w:rPr>
            </w:pPr>
          </w:p>
        </w:tc>
      </w:tr>
      <w:tr w:rsidR="00D903DC" w:rsidRPr="00123FD5" w14:paraId="569A1831" w14:textId="77777777" w:rsidTr="000252A2">
        <w:trPr>
          <w:trHeight w:val="602"/>
        </w:trPr>
        <w:tc>
          <w:tcPr>
            <w:tcW w:w="2880" w:type="dxa"/>
          </w:tcPr>
          <w:p w14:paraId="03D118D4" w14:textId="77777777" w:rsidR="00D903DC" w:rsidRPr="00123FD5" w:rsidRDefault="00D903DC" w:rsidP="000252A2">
            <w:pPr>
              <w:autoSpaceDE w:val="0"/>
              <w:autoSpaceDN w:val="0"/>
              <w:adjustRightInd w:val="0"/>
              <w:rPr>
                <w:sz w:val="22"/>
                <w:szCs w:val="22"/>
              </w:rPr>
            </w:pPr>
            <w:r w:rsidRPr="00123FD5">
              <w:rPr>
                <w:sz w:val="22"/>
                <w:szCs w:val="22"/>
              </w:rPr>
              <w:t>Belvíz elleni védekezés</w:t>
            </w:r>
          </w:p>
          <w:p w14:paraId="07B22A80" w14:textId="77777777" w:rsidR="00D903DC" w:rsidRPr="00123FD5" w:rsidRDefault="00D903DC" w:rsidP="000252A2">
            <w:pPr>
              <w:autoSpaceDE w:val="0"/>
              <w:autoSpaceDN w:val="0"/>
              <w:adjustRightInd w:val="0"/>
              <w:rPr>
                <w:sz w:val="22"/>
                <w:szCs w:val="22"/>
              </w:rPr>
            </w:pPr>
            <w:r w:rsidRPr="00123FD5">
              <w:rPr>
                <w:sz w:val="22"/>
                <w:szCs w:val="22"/>
              </w:rPr>
              <w:t>árokásás</w:t>
            </w:r>
          </w:p>
        </w:tc>
        <w:tc>
          <w:tcPr>
            <w:tcW w:w="1260" w:type="dxa"/>
            <w:vAlign w:val="center"/>
          </w:tcPr>
          <w:p w14:paraId="59152DCA" w14:textId="77777777" w:rsidR="00D903DC" w:rsidRPr="00123FD5" w:rsidRDefault="00D903DC" w:rsidP="000252A2">
            <w:pPr>
              <w:autoSpaceDE w:val="0"/>
              <w:autoSpaceDN w:val="0"/>
              <w:adjustRightInd w:val="0"/>
              <w:jc w:val="center"/>
              <w:rPr>
                <w:sz w:val="22"/>
                <w:szCs w:val="22"/>
              </w:rPr>
            </w:pPr>
            <w:proofErr w:type="spellStart"/>
            <w:r w:rsidRPr="00123FD5">
              <w:rPr>
                <w:sz w:val="22"/>
                <w:szCs w:val="22"/>
              </w:rPr>
              <w:t>fm</w:t>
            </w:r>
            <w:proofErr w:type="spellEnd"/>
          </w:p>
        </w:tc>
        <w:tc>
          <w:tcPr>
            <w:tcW w:w="1080" w:type="dxa"/>
            <w:vAlign w:val="center"/>
          </w:tcPr>
          <w:p w14:paraId="1C8A8E8E" w14:textId="77777777" w:rsidR="00D903DC" w:rsidRPr="00123FD5" w:rsidRDefault="00D903DC" w:rsidP="000252A2">
            <w:pPr>
              <w:autoSpaceDE w:val="0"/>
              <w:autoSpaceDN w:val="0"/>
              <w:adjustRightInd w:val="0"/>
              <w:jc w:val="center"/>
              <w:rPr>
                <w:sz w:val="22"/>
                <w:szCs w:val="22"/>
              </w:rPr>
            </w:pPr>
            <w:r w:rsidRPr="00123FD5">
              <w:rPr>
                <w:sz w:val="22"/>
                <w:szCs w:val="22"/>
              </w:rPr>
              <w:t>1</w:t>
            </w:r>
          </w:p>
        </w:tc>
        <w:tc>
          <w:tcPr>
            <w:tcW w:w="1110" w:type="dxa"/>
            <w:vAlign w:val="center"/>
          </w:tcPr>
          <w:p w14:paraId="0A8B8DD8" w14:textId="77777777" w:rsidR="00D903DC" w:rsidRPr="00123FD5" w:rsidRDefault="00D903DC" w:rsidP="000252A2">
            <w:pPr>
              <w:autoSpaceDE w:val="0"/>
              <w:autoSpaceDN w:val="0"/>
              <w:adjustRightInd w:val="0"/>
              <w:jc w:val="center"/>
              <w:rPr>
                <w:sz w:val="22"/>
                <w:szCs w:val="22"/>
              </w:rPr>
            </w:pPr>
            <w:r w:rsidRPr="00123FD5">
              <w:rPr>
                <w:sz w:val="22"/>
                <w:szCs w:val="22"/>
              </w:rPr>
              <w:t>200</w:t>
            </w:r>
          </w:p>
        </w:tc>
        <w:tc>
          <w:tcPr>
            <w:tcW w:w="1080" w:type="dxa"/>
            <w:vAlign w:val="center"/>
          </w:tcPr>
          <w:p w14:paraId="26CD4A0C" w14:textId="77777777" w:rsidR="00D903DC" w:rsidRPr="00123FD5" w:rsidRDefault="00D903DC" w:rsidP="000252A2">
            <w:pPr>
              <w:autoSpaceDE w:val="0"/>
              <w:autoSpaceDN w:val="0"/>
              <w:adjustRightInd w:val="0"/>
              <w:jc w:val="center"/>
              <w:rPr>
                <w:sz w:val="22"/>
                <w:szCs w:val="22"/>
              </w:rPr>
            </w:pPr>
          </w:p>
        </w:tc>
        <w:tc>
          <w:tcPr>
            <w:tcW w:w="1440" w:type="dxa"/>
            <w:vAlign w:val="center"/>
          </w:tcPr>
          <w:p w14:paraId="2C9E7924" w14:textId="77777777" w:rsidR="00D903DC" w:rsidRPr="00123FD5" w:rsidRDefault="00D903DC" w:rsidP="000252A2">
            <w:pPr>
              <w:autoSpaceDE w:val="0"/>
              <w:autoSpaceDN w:val="0"/>
              <w:adjustRightInd w:val="0"/>
              <w:jc w:val="center"/>
              <w:rPr>
                <w:sz w:val="22"/>
                <w:szCs w:val="22"/>
              </w:rPr>
            </w:pPr>
          </w:p>
        </w:tc>
      </w:tr>
    </w:tbl>
    <w:p w14:paraId="709EFFE4" w14:textId="77777777" w:rsidR="00D903DC" w:rsidRPr="00123FD5" w:rsidRDefault="00D903DC" w:rsidP="00D903DC">
      <w:pPr>
        <w:shd w:val="clear" w:color="auto" w:fill="FFFFFF"/>
        <w:tabs>
          <w:tab w:val="num" w:pos="426"/>
        </w:tabs>
        <w:rPr>
          <w:b/>
          <w:sz w:val="22"/>
          <w:szCs w:val="22"/>
        </w:rPr>
      </w:pPr>
    </w:p>
    <w:p w14:paraId="1ECBC3D8" w14:textId="77777777" w:rsidR="00D903DC" w:rsidRPr="00123FD5" w:rsidRDefault="00D903DC" w:rsidP="00D903DC">
      <w:pPr>
        <w:shd w:val="clear" w:color="auto" w:fill="FFFFFF"/>
        <w:tabs>
          <w:tab w:val="num" w:pos="426"/>
        </w:tabs>
        <w:rPr>
          <w:b/>
          <w:sz w:val="22"/>
          <w:szCs w:val="22"/>
        </w:rPr>
      </w:pPr>
    </w:p>
    <w:p w14:paraId="0A24EC3F" w14:textId="77777777" w:rsidR="00D903DC" w:rsidRPr="00123FD5" w:rsidRDefault="00D903DC" w:rsidP="00D903DC">
      <w:pPr>
        <w:shd w:val="clear" w:color="auto" w:fill="FFFFFF"/>
        <w:tabs>
          <w:tab w:val="num" w:pos="426"/>
        </w:tabs>
        <w:rPr>
          <w:b/>
          <w:sz w:val="22"/>
          <w:szCs w:val="22"/>
        </w:rPr>
      </w:pPr>
      <w:r w:rsidRPr="00123FD5">
        <w:rPr>
          <w:b/>
          <w:sz w:val="22"/>
          <w:szCs w:val="22"/>
        </w:rPr>
        <w:t xml:space="preserve">Kijelentjük továbbá, hogy </w:t>
      </w:r>
    </w:p>
    <w:p w14:paraId="4587D7E5" w14:textId="77777777" w:rsidR="00D903DC" w:rsidRPr="00123FD5" w:rsidRDefault="00D903DC" w:rsidP="00D903DC">
      <w:pPr>
        <w:numPr>
          <w:ilvl w:val="0"/>
          <w:numId w:val="2"/>
        </w:numPr>
        <w:tabs>
          <w:tab w:val="num" w:pos="426"/>
        </w:tabs>
        <w:spacing w:before="120" w:after="120" w:line="240" w:lineRule="auto"/>
        <w:ind w:left="425" w:hanging="425"/>
        <w:rPr>
          <w:sz w:val="22"/>
          <w:szCs w:val="22"/>
        </w:rPr>
      </w:pPr>
      <w:r w:rsidRPr="00123FD5">
        <w:rPr>
          <w:sz w:val="22"/>
          <w:szCs w:val="22"/>
        </w:rPr>
        <w:t>Megvizsgáltuk és fenntartás vagy korlátozás nélkül elfogadjuk a fent hivatkozott beszerzési elj</w:t>
      </w:r>
      <w:r w:rsidRPr="00123FD5">
        <w:rPr>
          <w:sz w:val="22"/>
          <w:szCs w:val="22"/>
        </w:rPr>
        <w:t>á</w:t>
      </w:r>
      <w:r w:rsidRPr="00123FD5">
        <w:rPr>
          <w:sz w:val="22"/>
          <w:szCs w:val="22"/>
        </w:rPr>
        <w:t>rás ajánlatkérésének és műsz</w:t>
      </w:r>
      <w:r w:rsidRPr="00123FD5">
        <w:rPr>
          <w:sz w:val="22"/>
          <w:szCs w:val="22"/>
        </w:rPr>
        <w:t>a</w:t>
      </w:r>
      <w:r w:rsidRPr="00123FD5">
        <w:rPr>
          <w:sz w:val="22"/>
          <w:szCs w:val="22"/>
        </w:rPr>
        <w:t xml:space="preserve">ki leírásának feltételeit. </w:t>
      </w:r>
    </w:p>
    <w:p w14:paraId="07725013" w14:textId="77777777" w:rsidR="00D903DC" w:rsidRDefault="00D903DC" w:rsidP="00D903DC">
      <w:pPr>
        <w:numPr>
          <w:ilvl w:val="0"/>
          <w:numId w:val="2"/>
        </w:numPr>
        <w:tabs>
          <w:tab w:val="num" w:pos="426"/>
        </w:tabs>
        <w:spacing w:before="120" w:after="120" w:line="240" w:lineRule="auto"/>
        <w:ind w:left="425" w:hanging="425"/>
        <w:rPr>
          <w:sz w:val="22"/>
          <w:szCs w:val="22"/>
        </w:rPr>
      </w:pPr>
      <w:r w:rsidRPr="00123FD5">
        <w:rPr>
          <w:sz w:val="22"/>
          <w:szCs w:val="22"/>
        </w:rPr>
        <w:t>Kötelezettséget vállalunk arra, hogy az eljárás nyerteseként az Ajánlatkérővel szerződést kötünk.</w:t>
      </w:r>
    </w:p>
    <w:p w14:paraId="4776A140" w14:textId="77777777" w:rsidR="00D903DC" w:rsidRPr="00C66BE7" w:rsidRDefault="00D903DC" w:rsidP="00D903DC">
      <w:pPr>
        <w:numPr>
          <w:ilvl w:val="0"/>
          <w:numId w:val="2"/>
        </w:numPr>
        <w:tabs>
          <w:tab w:val="num" w:pos="426"/>
        </w:tabs>
        <w:spacing w:before="120" w:after="120" w:line="240" w:lineRule="auto"/>
        <w:ind w:left="425" w:hanging="425"/>
        <w:rPr>
          <w:sz w:val="22"/>
          <w:szCs w:val="22"/>
        </w:rPr>
      </w:pPr>
      <w:r w:rsidRPr="00C66BE7">
        <w:rPr>
          <w:b/>
          <w:bCs/>
          <w:sz w:val="22"/>
          <w:szCs w:val="22"/>
        </w:rPr>
        <w:t>Kijelentjük, hogy - tekintettel arra, hogy az ajánlattételi határidő után röviddel már az év végéig, valamint a 202</w:t>
      </w:r>
      <w:r>
        <w:rPr>
          <w:b/>
          <w:bCs/>
          <w:sz w:val="22"/>
          <w:szCs w:val="22"/>
        </w:rPr>
        <w:t>4</w:t>
      </w:r>
      <w:r w:rsidRPr="00C66BE7">
        <w:rPr>
          <w:b/>
          <w:bCs/>
          <w:sz w:val="22"/>
          <w:szCs w:val="22"/>
        </w:rPr>
        <w:t>-</w:t>
      </w:r>
      <w:r>
        <w:rPr>
          <w:b/>
          <w:bCs/>
          <w:sz w:val="22"/>
          <w:szCs w:val="22"/>
        </w:rPr>
        <w:t>e</w:t>
      </w:r>
      <w:r w:rsidRPr="00C66BE7">
        <w:rPr>
          <w:b/>
          <w:bCs/>
          <w:sz w:val="22"/>
          <w:szCs w:val="22"/>
        </w:rPr>
        <w:t>s év elejéig tartó igazgatási szünet lesz – a nyertességéről szóló értesítés esetén, az ajánlatkérésben és mellékleteiben, valamint az ajánlatában foglalt feltételek szerint ellátjuk az ajánlatkérés tárgyát képező tevékenységet a 202</w:t>
      </w:r>
      <w:r>
        <w:rPr>
          <w:b/>
          <w:bCs/>
          <w:sz w:val="22"/>
          <w:szCs w:val="22"/>
        </w:rPr>
        <w:t>4</w:t>
      </w:r>
      <w:r w:rsidRPr="00C66BE7">
        <w:rPr>
          <w:b/>
          <w:bCs/>
          <w:sz w:val="22"/>
          <w:szCs w:val="22"/>
        </w:rPr>
        <w:t>-es év első napjától abban az esetben is, ha a szerződéskötésre ténylegesen a 202</w:t>
      </w:r>
      <w:r>
        <w:rPr>
          <w:b/>
          <w:bCs/>
          <w:sz w:val="22"/>
          <w:szCs w:val="22"/>
        </w:rPr>
        <w:t>4</w:t>
      </w:r>
      <w:r w:rsidRPr="00C66BE7">
        <w:rPr>
          <w:b/>
          <w:bCs/>
          <w:sz w:val="22"/>
          <w:szCs w:val="22"/>
        </w:rPr>
        <w:t>-</w:t>
      </w:r>
      <w:r>
        <w:rPr>
          <w:b/>
          <w:bCs/>
          <w:sz w:val="22"/>
          <w:szCs w:val="22"/>
        </w:rPr>
        <w:t>e</w:t>
      </w:r>
      <w:r w:rsidRPr="00C66BE7">
        <w:rPr>
          <w:b/>
          <w:bCs/>
          <w:sz w:val="22"/>
          <w:szCs w:val="22"/>
        </w:rPr>
        <w:t>s év elején kerül sor.</w:t>
      </w:r>
    </w:p>
    <w:p w14:paraId="2D14DE81" w14:textId="77777777" w:rsidR="00D903DC" w:rsidRPr="00123FD5" w:rsidRDefault="00D903DC" w:rsidP="00D903DC">
      <w:pPr>
        <w:rPr>
          <w:sz w:val="22"/>
          <w:szCs w:val="22"/>
        </w:rPr>
      </w:pPr>
    </w:p>
    <w:p w14:paraId="14A8D4EE" w14:textId="77777777" w:rsidR="00D903DC" w:rsidRDefault="00D903DC" w:rsidP="00D903DC">
      <w:pPr>
        <w:rPr>
          <w:sz w:val="22"/>
          <w:szCs w:val="22"/>
        </w:rPr>
      </w:pPr>
      <w:r w:rsidRPr="00123FD5">
        <w:rPr>
          <w:sz w:val="22"/>
          <w:szCs w:val="22"/>
        </w:rPr>
        <w:t>Kelt: ………………… 202</w:t>
      </w:r>
      <w:r>
        <w:rPr>
          <w:sz w:val="22"/>
          <w:szCs w:val="22"/>
        </w:rPr>
        <w:t>4</w:t>
      </w:r>
      <w:r w:rsidRPr="00123FD5">
        <w:rPr>
          <w:sz w:val="22"/>
          <w:szCs w:val="22"/>
        </w:rPr>
        <w:t>. év …………… hó …</w:t>
      </w:r>
      <w:proofErr w:type="gramStart"/>
      <w:r w:rsidRPr="00123FD5">
        <w:rPr>
          <w:sz w:val="22"/>
          <w:szCs w:val="22"/>
        </w:rPr>
        <w:t>…….</w:t>
      </w:r>
      <w:proofErr w:type="gramEnd"/>
      <w:r w:rsidRPr="00123FD5">
        <w:rPr>
          <w:sz w:val="22"/>
          <w:szCs w:val="22"/>
        </w:rPr>
        <w:t>. nap</w:t>
      </w:r>
    </w:p>
    <w:p w14:paraId="2BFD6EAD" w14:textId="77777777" w:rsidR="00D903DC" w:rsidRPr="00123FD5" w:rsidRDefault="00D903DC" w:rsidP="00D903DC">
      <w:pPr>
        <w:rPr>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903DC" w:rsidRPr="00123FD5" w14:paraId="6DE6F3B9" w14:textId="77777777" w:rsidTr="000252A2">
        <w:tc>
          <w:tcPr>
            <w:tcW w:w="4819" w:type="dxa"/>
          </w:tcPr>
          <w:p w14:paraId="348BAFE0" w14:textId="77777777" w:rsidR="00D903DC" w:rsidRPr="00123FD5" w:rsidRDefault="00D903DC" w:rsidP="000252A2">
            <w:pPr>
              <w:spacing w:line="260" w:lineRule="atLeast"/>
              <w:jc w:val="center"/>
              <w:rPr>
                <w:sz w:val="22"/>
                <w:szCs w:val="22"/>
              </w:rPr>
            </w:pPr>
            <w:r w:rsidRPr="00123FD5">
              <w:rPr>
                <w:sz w:val="22"/>
                <w:szCs w:val="22"/>
              </w:rPr>
              <w:t>………………………………</w:t>
            </w:r>
          </w:p>
        </w:tc>
      </w:tr>
      <w:tr w:rsidR="00D903DC" w:rsidRPr="00123FD5" w14:paraId="1967D884" w14:textId="77777777" w:rsidTr="000252A2">
        <w:tc>
          <w:tcPr>
            <w:tcW w:w="4819" w:type="dxa"/>
          </w:tcPr>
          <w:p w14:paraId="5020E7C2" w14:textId="77777777" w:rsidR="00D903DC" w:rsidRPr="00123FD5" w:rsidRDefault="00D903DC" w:rsidP="000252A2">
            <w:pPr>
              <w:spacing w:line="260" w:lineRule="atLeast"/>
              <w:jc w:val="center"/>
              <w:rPr>
                <w:sz w:val="22"/>
                <w:szCs w:val="22"/>
              </w:rPr>
            </w:pPr>
            <w:r w:rsidRPr="00123FD5">
              <w:rPr>
                <w:sz w:val="22"/>
                <w:szCs w:val="22"/>
              </w:rPr>
              <w:t>cégszerű aláírás</w:t>
            </w:r>
          </w:p>
        </w:tc>
      </w:tr>
    </w:tbl>
    <w:p w14:paraId="3FEA0E07" w14:textId="77777777" w:rsidR="00D903DC" w:rsidRDefault="00D903DC" w:rsidP="00D903DC">
      <w:pPr>
        <w:pStyle w:val="lfej"/>
        <w:tabs>
          <w:tab w:val="clear" w:pos="4536"/>
          <w:tab w:val="clear" w:pos="9072"/>
          <w:tab w:val="left" w:pos="3420"/>
          <w:tab w:val="center" w:pos="6300"/>
        </w:tabs>
        <w:spacing w:line="240" w:lineRule="auto"/>
        <w:rPr>
          <w:sz w:val="22"/>
          <w:szCs w:val="22"/>
        </w:rPr>
      </w:pPr>
    </w:p>
    <w:p w14:paraId="112906BA" w14:textId="77777777" w:rsidR="00D903DC" w:rsidRDefault="00D903DC" w:rsidP="00D903DC">
      <w:pPr>
        <w:pStyle w:val="lfej"/>
        <w:tabs>
          <w:tab w:val="clear" w:pos="4536"/>
          <w:tab w:val="clear" w:pos="9072"/>
        </w:tabs>
        <w:spacing w:line="240" w:lineRule="auto"/>
        <w:ind w:left="360"/>
        <w:jc w:val="right"/>
        <w:rPr>
          <w:sz w:val="22"/>
          <w:szCs w:val="22"/>
        </w:rPr>
      </w:pPr>
    </w:p>
    <w:p w14:paraId="6DF3BB6D" w14:textId="77777777" w:rsidR="00D903DC" w:rsidRDefault="00D903DC" w:rsidP="00D903DC">
      <w:pPr>
        <w:pStyle w:val="lfej"/>
        <w:tabs>
          <w:tab w:val="clear" w:pos="4536"/>
          <w:tab w:val="clear" w:pos="9072"/>
        </w:tabs>
        <w:spacing w:line="240" w:lineRule="auto"/>
        <w:ind w:left="360"/>
        <w:jc w:val="right"/>
        <w:rPr>
          <w:sz w:val="22"/>
          <w:szCs w:val="22"/>
        </w:rPr>
      </w:pPr>
    </w:p>
    <w:p w14:paraId="3A6A24BB" w14:textId="77777777" w:rsidR="00D903DC" w:rsidRDefault="00D903DC" w:rsidP="00D903DC">
      <w:pPr>
        <w:pStyle w:val="lfej"/>
        <w:tabs>
          <w:tab w:val="clear" w:pos="4536"/>
          <w:tab w:val="clear" w:pos="9072"/>
        </w:tabs>
        <w:spacing w:line="240" w:lineRule="auto"/>
        <w:ind w:left="360"/>
        <w:jc w:val="right"/>
        <w:rPr>
          <w:sz w:val="22"/>
          <w:szCs w:val="22"/>
        </w:rPr>
      </w:pPr>
    </w:p>
    <w:p w14:paraId="150FF593" w14:textId="77777777" w:rsidR="00D903DC" w:rsidRDefault="00D903DC" w:rsidP="00D903DC">
      <w:pPr>
        <w:pStyle w:val="lfej"/>
        <w:tabs>
          <w:tab w:val="clear" w:pos="4536"/>
          <w:tab w:val="clear" w:pos="9072"/>
        </w:tabs>
        <w:spacing w:line="240" w:lineRule="auto"/>
        <w:ind w:left="360"/>
        <w:jc w:val="right"/>
        <w:rPr>
          <w:sz w:val="22"/>
          <w:szCs w:val="22"/>
        </w:rPr>
      </w:pPr>
    </w:p>
    <w:p w14:paraId="204CC180" w14:textId="77777777" w:rsidR="00D903DC" w:rsidRDefault="00D903DC" w:rsidP="00D903DC">
      <w:pPr>
        <w:pStyle w:val="lfej"/>
        <w:tabs>
          <w:tab w:val="clear" w:pos="4536"/>
          <w:tab w:val="clear" w:pos="9072"/>
        </w:tabs>
        <w:spacing w:line="240" w:lineRule="auto"/>
        <w:ind w:left="360"/>
        <w:jc w:val="right"/>
        <w:rPr>
          <w:sz w:val="22"/>
          <w:szCs w:val="22"/>
        </w:rPr>
      </w:pPr>
    </w:p>
    <w:p w14:paraId="3BA80EB6" w14:textId="77777777" w:rsidR="00D903DC" w:rsidRDefault="00D903DC" w:rsidP="00D903DC">
      <w:pPr>
        <w:pStyle w:val="lfej"/>
        <w:tabs>
          <w:tab w:val="clear" w:pos="4536"/>
          <w:tab w:val="clear" w:pos="9072"/>
        </w:tabs>
        <w:spacing w:line="240" w:lineRule="auto"/>
        <w:ind w:left="360"/>
        <w:jc w:val="right"/>
        <w:rPr>
          <w:sz w:val="22"/>
          <w:szCs w:val="22"/>
        </w:rPr>
      </w:pPr>
    </w:p>
    <w:p w14:paraId="39493356" w14:textId="77777777" w:rsidR="00D903DC" w:rsidRDefault="00D903DC" w:rsidP="00D903DC">
      <w:pPr>
        <w:pStyle w:val="lfej"/>
        <w:tabs>
          <w:tab w:val="clear" w:pos="4536"/>
          <w:tab w:val="clear" w:pos="9072"/>
        </w:tabs>
        <w:spacing w:line="240" w:lineRule="auto"/>
        <w:ind w:left="360"/>
        <w:jc w:val="right"/>
        <w:rPr>
          <w:sz w:val="22"/>
          <w:szCs w:val="22"/>
        </w:rPr>
      </w:pPr>
    </w:p>
    <w:p w14:paraId="48432E34" w14:textId="77777777" w:rsidR="00D903DC" w:rsidRDefault="00D903DC" w:rsidP="00D903DC">
      <w:pPr>
        <w:pStyle w:val="lfej"/>
        <w:tabs>
          <w:tab w:val="clear" w:pos="4536"/>
          <w:tab w:val="clear" w:pos="9072"/>
        </w:tabs>
        <w:spacing w:line="240" w:lineRule="auto"/>
        <w:ind w:left="360"/>
        <w:jc w:val="right"/>
        <w:rPr>
          <w:sz w:val="22"/>
          <w:szCs w:val="22"/>
        </w:rPr>
      </w:pPr>
      <w:r>
        <w:rPr>
          <w:sz w:val="22"/>
          <w:szCs w:val="22"/>
        </w:rPr>
        <w:t>3. sz. melléklet</w:t>
      </w:r>
    </w:p>
    <w:p w14:paraId="54505110" w14:textId="77777777" w:rsidR="00D903DC" w:rsidRDefault="00D903DC" w:rsidP="00D903DC">
      <w:pPr>
        <w:pStyle w:val="lfej"/>
        <w:tabs>
          <w:tab w:val="clear" w:pos="4536"/>
          <w:tab w:val="clear" w:pos="9072"/>
        </w:tabs>
        <w:spacing w:line="240" w:lineRule="auto"/>
        <w:rPr>
          <w:sz w:val="22"/>
          <w:szCs w:val="22"/>
        </w:rPr>
      </w:pPr>
    </w:p>
    <w:p w14:paraId="2842BA4A" w14:textId="77777777" w:rsidR="00D903DC" w:rsidRPr="00FB1740" w:rsidRDefault="00D903DC" w:rsidP="00D903DC">
      <w:pPr>
        <w:pStyle w:val="NormlWeb"/>
        <w:spacing w:before="0" w:beforeAutospacing="0" w:after="120" w:afterAutospacing="0"/>
        <w:jc w:val="center"/>
        <w:rPr>
          <w:bCs/>
          <w:iCs/>
          <w:sz w:val="22"/>
          <w:szCs w:val="22"/>
        </w:rPr>
      </w:pPr>
      <w:r w:rsidRPr="00FB1740">
        <w:rPr>
          <w:b/>
          <w:bCs/>
          <w:i/>
          <w:sz w:val="22"/>
          <w:szCs w:val="22"/>
        </w:rPr>
        <w:t>ÁTLÁTHATÓSÁGI NYILATKOZAT</w:t>
      </w:r>
      <w:r w:rsidRPr="00FB1740">
        <w:rPr>
          <w:b/>
          <w:bCs/>
          <w:i/>
          <w:sz w:val="22"/>
          <w:szCs w:val="22"/>
        </w:rPr>
        <w:br/>
      </w:r>
      <w:r w:rsidRPr="00FB1740">
        <w:rPr>
          <w:bCs/>
          <w:iCs/>
          <w:sz w:val="22"/>
          <w:szCs w:val="22"/>
        </w:rPr>
        <w:t>(jogi személyek vagy jogi személyiséggel nem rendelkező gazdálkodó szervezetek)</w:t>
      </w:r>
    </w:p>
    <w:p w14:paraId="22F17CCE" w14:textId="77777777" w:rsidR="00D903DC" w:rsidRPr="00FB1740" w:rsidRDefault="00D903DC" w:rsidP="00D903DC">
      <w:pPr>
        <w:pStyle w:val="NormlWeb"/>
        <w:spacing w:before="0" w:beforeAutospacing="0" w:after="120" w:afterAutospacing="0"/>
        <w:jc w:val="center"/>
        <w:rPr>
          <w:bCs/>
          <w:iCs/>
          <w:sz w:val="22"/>
          <w:szCs w:val="22"/>
        </w:rPr>
      </w:pPr>
    </w:p>
    <w:p w14:paraId="254DAF19" w14:textId="77777777" w:rsidR="00D903DC" w:rsidRPr="00FB1740" w:rsidRDefault="00D903DC" w:rsidP="00D903DC">
      <w:pPr>
        <w:pStyle w:val="NormlWeb"/>
        <w:spacing w:before="0" w:beforeAutospacing="0" w:after="120" w:afterAutospacing="0"/>
        <w:jc w:val="center"/>
        <w:rPr>
          <w:bCs/>
          <w:sz w:val="22"/>
          <w:szCs w:val="22"/>
        </w:rPr>
      </w:pPr>
      <w:r w:rsidRPr="00FB1740">
        <w:rPr>
          <w:sz w:val="22"/>
          <w:szCs w:val="22"/>
        </w:rPr>
        <w:t>Alulírott ………………………………………………………...………………… (</w:t>
      </w:r>
      <w:r w:rsidRPr="00FB1740">
        <w:rPr>
          <w:i/>
          <w:sz w:val="22"/>
          <w:szCs w:val="22"/>
        </w:rPr>
        <w:t>cég képviselőjének és a cég neve)</w:t>
      </w:r>
      <w:r w:rsidRPr="00FB1740">
        <w:rPr>
          <w:sz w:val="22"/>
          <w:szCs w:val="22"/>
        </w:rPr>
        <w:t xml:space="preserve"> ………………………</w:t>
      </w:r>
      <w:proofErr w:type="gramStart"/>
      <w:r w:rsidRPr="00FB1740">
        <w:rPr>
          <w:sz w:val="22"/>
          <w:szCs w:val="22"/>
        </w:rPr>
        <w:t>…….</w:t>
      </w:r>
      <w:proofErr w:type="gramEnd"/>
      <w:r w:rsidRPr="00FB1740">
        <w:rPr>
          <w:sz w:val="22"/>
          <w:szCs w:val="22"/>
        </w:rPr>
        <w:t>……………………………..…….……………..… a cég székhelye …………………………. (cégjegyzékszám) …………</w:t>
      </w:r>
      <w:proofErr w:type="gramStart"/>
      <w:r w:rsidRPr="00FB1740">
        <w:rPr>
          <w:sz w:val="22"/>
          <w:szCs w:val="22"/>
        </w:rPr>
        <w:t>…….</w:t>
      </w:r>
      <w:proofErr w:type="gramEnd"/>
      <w:r w:rsidRPr="00FB1740">
        <w:rPr>
          <w:sz w:val="22"/>
          <w:szCs w:val="22"/>
        </w:rPr>
        <w:t xml:space="preserve">.……… (adószám) </w:t>
      </w:r>
      <w:r w:rsidRPr="00FB1740">
        <w:rPr>
          <w:bCs/>
          <w:sz w:val="22"/>
          <w:szCs w:val="22"/>
        </w:rPr>
        <w:t xml:space="preserve">képviselője nyilatkozom, hogy az általam képviselt szervezet a nemzeti vagyonról szóló 2011. évi CXCVI. törvény 3. § (1) </w:t>
      </w:r>
      <w:proofErr w:type="spellStart"/>
      <w:r w:rsidRPr="00FB1740">
        <w:rPr>
          <w:bCs/>
          <w:sz w:val="22"/>
          <w:szCs w:val="22"/>
        </w:rPr>
        <w:t>bek</w:t>
      </w:r>
      <w:proofErr w:type="spellEnd"/>
      <w:r w:rsidRPr="00FB1740">
        <w:rPr>
          <w:bCs/>
          <w:sz w:val="22"/>
          <w:szCs w:val="22"/>
        </w:rPr>
        <w:t>. 1. b) pontja szerint átlátható szervezetnek minősül, mivel olyan belföldi jogi személy, külföldi jogi személybelföldi jogi személyiséggel nem rendelkező gazdálkodó szervezet</w:t>
      </w:r>
    </w:p>
    <w:p w14:paraId="304317C4" w14:textId="77777777" w:rsidR="00D903DC" w:rsidRPr="00FB1740" w:rsidRDefault="00D903DC" w:rsidP="00D903DC">
      <w:pPr>
        <w:pStyle w:val="NormlWeb"/>
        <w:keepNext/>
        <w:keepLines/>
        <w:numPr>
          <w:ilvl w:val="0"/>
          <w:numId w:val="3"/>
        </w:numPr>
        <w:spacing w:before="0" w:beforeAutospacing="0" w:after="0" w:afterAutospacing="0"/>
        <w:jc w:val="both"/>
        <w:rPr>
          <w:bCs/>
          <w:sz w:val="22"/>
          <w:szCs w:val="22"/>
        </w:rPr>
      </w:pPr>
      <w:r w:rsidRPr="00FB1740">
        <w:rPr>
          <w:bCs/>
          <w:sz w:val="22"/>
          <w:szCs w:val="22"/>
        </w:rPr>
        <w:t xml:space="preserve">külföldi jogi személyiséggel nem rendelkező gazdálkodó szervezet, </w:t>
      </w:r>
    </w:p>
    <w:p w14:paraId="18F39133" w14:textId="77777777" w:rsidR="00D903DC" w:rsidRPr="00FB1740" w:rsidRDefault="00D903DC" w:rsidP="00D903DC">
      <w:pPr>
        <w:pStyle w:val="NormlWeb"/>
        <w:keepNext/>
        <w:keepLines/>
        <w:spacing w:before="0" w:beforeAutospacing="0" w:after="0" w:afterAutospacing="0"/>
        <w:jc w:val="both"/>
        <w:rPr>
          <w:bCs/>
          <w:sz w:val="22"/>
          <w:szCs w:val="22"/>
        </w:rPr>
      </w:pPr>
      <w:r w:rsidRPr="00FB1740">
        <w:rPr>
          <w:bCs/>
          <w:sz w:val="22"/>
          <w:szCs w:val="22"/>
        </w:rPr>
        <w:t>amely megfelel a következő feltételeknek:</w:t>
      </w:r>
    </w:p>
    <w:p w14:paraId="53160095" w14:textId="77777777" w:rsidR="00D903DC" w:rsidRPr="00FB1740" w:rsidRDefault="00D903DC" w:rsidP="00D903DC">
      <w:pPr>
        <w:pStyle w:val="NormlWeb"/>
        <w:keepNext/>
        <w:keepLines/>
        <w:spacing w:before="0" w:beforeAutospacing="0" w:after="0" w:afterAutospacing="0"/>
        <w:jc w:val="both"/>
        <w:rPr>
          <w:bCs/>
          <w:sz w:val="22"/>
          <w:szCs w:val="22"/>
        </w:rPr>
      </w:pPr>
    </w:p>
    <w:p w14:paraId="0E2130AB" w14:textId="77777777" w:rsidR="00D903DC" w:rsidRPr="00FB1740" w:rsidRDefault="00D903DC" w:rsidP="00D903DC">
      <w:pPr>
        <w:pStyle w:val="NormlWeb"/>
        <w:keepNext/>
        <w:keepLines/>
        <w:spacing w:before="0" w:beforeAutospacing="0" w:after="0" w:afterAutospacing="0"/>
        <w:jc w:val="both"/>
        <w:rPr>
          <w:sz w:val="22"/>
          <w:szCs w:val="22"/>
        </w:rPr>
      </w:pPr>
      <w:r w:rsidRPr="00FB1740">
        <w:rPr>
          <w:sz w:val="22"/>
          <w:szCs w:val="22"/>
        </w:rPr>
        <w:t>1. tulajdonosi szerkezete, a pénzmosás és a terrorizmus finanszírozása megelőzéséről és megakadályozásáról szóló törvény szerint meghatározott tényleges tulajdonosa(i) megismerhető(k):</w:t>
      </w:r>
    </w:p>
    <w:p w14:paraId="2A54D01D" w14:textId="77777777" w:rsidR="00D903DC" w:rsidRPr="00FB1740" w:rsidRDefault="00D903DC" w:rsidP="00D903DC">
      <w:pPr>
        <w:pStyle w:val="NormlWeb"/>
        <w:keepNext/>
        <w:keepLines/>
        <w:spacing w:before="0" w:beforeAutospacing="0" w:after="0" w:afterAutospacing="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55"/>
        <w:gridCol w:w="2409"/>
        <w:gridCol w:w="2105"/>
        <w:gridCol w:w="2148"/>
      </w:tblGrid>
      <w:tr w:rsidR="00D903DC" w:rsidRPr="00FB1740" w14:paraId="05822427" w14:textId="77777777" w:rsidTr="000252A2">
        <w:tc>
          <w:tcPr>
            <w:tcW w:w="959" w:type="dxa"/>
            <w:vAlign w:val="center"/>
          </w:tcPr>
          <w:p w14:paraId="12C0A0A9" w14:textId="77777777" w:rsidR="00D903DC" w:rsidRPr="00FB1740" w:rsidRDefault="00D903DC" w:rsidP="000252A2">
            <w:pPr>
              <w:keepNext/>
              <w:keepLines/>
              <w:jc w:val="center"/>
              <w:rPr>
                <w:b/>
                <w:sz w:val="22"/>
                <w:szCs w:val="22"/>
              </w:rPr>
            </w:pPr>
            <w:r w:rsidRPr="00FB1740">
              <w:rPr>
                <w:b/>
                <w:sz w:val="22"/>
                <w:szCs w:val="22"/>
              </w:rPr>
              <w:t>Sor-szám</w:t>
            </w:r>
          </w:p>
        </w:tc>
        <w:tc>
          <w:tcPr>
            <w:tcW w:w="2155" w:type="dxa"/>
            <w:vAlign w:val="center"/>
          </w:tcPr>
          <w:p w14:paraId="02E028BF" w14:textId="77777777" w:rsidR="00D903DC" w:rsidRPr="00FB1740" w:rsidRDefault="00D903DC" w:rsidP="000252A2">
            <w:pPr>
              <w:keepNext/>
              <w:keepLines/>
              <w:jc w:val="center"/>
              <w:rPr>
                <w:b/>
                <w:sz w:val="22"/>
                <w:szCs w:val="22"/>
              </w:rPr>
            </w:pPr>
            <w:r w:rsidRPr="00FB1740">
              <w:rPr>
                <w:b/>
                <w:sz w:val="22"/>
                <w:szCs w:val="22"/>
              </w:rPr>
              <w:t>Tényleges tulajdonos neve</w:t>
            </w:r>
          </w:p>
        </w:tc>
        <w:tc>
          <w:tcPr>
            <w:tcW w:w="2409" w:type="dxa"/>
            <w:vAlign w:val="center"/>
          </w:tcPr>
          <w:p w14:paraId="6C87E773" w14:textId="77777777" w:rsidR="00D903DC" w:rsidRPr="00FB1740" w:rsidRDefault="00D903DC" w:rsidP="000252A2">
            <w:pPr>
              <w:keepNext/>
              <w:keepLines/>
              <w:jc w:val="center"/>
              <w:rPr>
                <w:b/>
                <w:sz w:val="22"/>
                <w:szCs w:val="22"/>
              </w:rPr>
            </w:pPr>
            <w:r w:rsidRPr="00FB1740">
              <w:rPr>
                <w:b/>
                <w:sz w:val="22"/>
                <w:szCs w:val="22"/>
              </w:rPr>
              <w:t>Születési helye, ideje</w:t>
            </w:r>
          </w:p>
        </w:tc>
        <w:tc>
          <w:tcPr>
            <w:tcW w:w="2105" w:type="dxa"/>
            <w:vAlign w:val="center"/>
          </w:tcPr>
          <w:p w14:paraId="34C70C3C" w14:textId="77777777" w:rsidR="00D903DC" w:rsidRPr="00FB1740" w:rsidRDefault="00D903DC" w:rsidP="000252A2">
            <w:pPr>
              <w:keepNext/>
              <w:keepLines/>
              <w:jc w:val="center"/>
              <w:rPr>
                <w:b/>
                <w:sz w:val="22"/>
                <w:szCs w:val="22"/>
              </w:rPr>
            </w:pPr>
            <w:r w:rsidRPr="00FB1740">
              <w:rPr>
                <w:b/>
                <w:sz w:val="22"/>
                <w:szCs w:val="22"/>
              </w:rPr>
              <w:t>Édesanyja neve</w:t>
            </w:r>
          </w:p>
        </w:tc>
        <w:tc>
          <w:tcPr>
            <w:tcW w:w="2148" w:type="dxa"/>
            <w:vAlign w:val="center"/>
          </w:tcPr>
          <w:p w14:paraId="532D221A" w14:textId="77777777" w:rsidR="00D903DC" w:rsidRPr="00FB1740" w:rsidRDefault="00D903DC" w:rsidP="000252A2">
            <w:pPr>
              <w:keepNext/>
              <w:keepLines/>
              <w:jc w:val="center"/>
              <w:rPr>
                <w:b/>
                <w:sz w:val="22"/>
                <w:szCs w:val="22"/>
              </w:rPr>
            </w:pPr>
            <w:r w:rsidRPr="00FB1740">
              <w:rPr>
                <w:b/>
                <w:sz w:val="22"/>
                <w:szCs w:val="22"/>
              </w:rPr>
              <w:t>Tulajdoni hányad/szavazati jogának mértéke</w:t>
            </w:r>
          </w:p>
        </w:tc>
      </w:tr>
      <w:tr w:rsidR="00D903DC" w:rsidRPr="00FB1740" w14:paraId="649FB111" w14:textId="77777777" w:rsidTr="000252A2">
        <w:tc>
          <w:tcPr>
            <w:tcW w:w="959" w:type="dxa"/>
            <w:vAlign w:val="center"/>
          </w:tcPr>
          <w:p w14:paraId="6CB1A470" w14:textId="77777777" w:rsidR="00D903DC" w:rsidRPr="00FB1740" w:rsidRDefault="00D903DC" w:rsidP="000252A2">
            <w:pPr>
              <w:keepNext/>
              <w:keepLines/>
              <w:jc w:val="center"/>
              <w:rPr>
                <w:sz w:val="22"/>
                <w:szCs w:val="22"/>
              </w:rPr>
            </w:pPr>
            <w:r w:rsidRPr="00FB1740">
              <w:rPr>
                <w:sz w:val="22"/>
                <w:szCs w:val="22"/>
              </w:rPr>
              <w:t>1.</w:t>
            </w:r>
          </w:p>
        </w:tc>
        <w:tc>
          <w:tcPr>
            <w:tcW w:w="2155" w:type="dxa"/>
            <w:vAlign w:val="center"/>
          </w:tcPr>
          <w:p w14:paraId="75FE4655" w14:textId="77777777" w:rsidR="00D903DC" w:rsidRPr="00FB1740" w:rsidRDefault="00D903DC" w:rsidP="000252A2">
            <w:pPr>
              <w:keepNext/>
              <w:keepLines/>
              <w:widowControl w:val="0"/>
              <w:jc w:val="center"/>
              <w:rPr>
                <w:sz w:val="22"/>
                <w:szCs w:val="22"/>
              </w:rPr>
            </w:pPr>
          </w:p>
        </w:tc>
        <w:tc>
          <w:tcPr>
            <w:tcW w:w="2409" w:type="dxa"/>
            <w:vAlign w:val="center"/>
          </w:tcPr>
          <w:p w14:paraId="36DD2F94" w14:textId="77777777" w:rsidR="00D903DC" w:rsidRPr="00FB1740" w:rsidRDefault="00D903DC" w:rsidP="000252A2">
            <w:pPr>
              <w:keepNext/>
              <w:keepLines/>
              <w:widowControl w:val="0"/>
              <w:jc w:val="center"/>
              <w:rPr>
                <w:sz w:val="22"/>
                <w:szCs w:val="22"/>
              </w:rPr>
            </w:pPr>
          </w:p>
        </w:tc>
        <w:tc>
          <w:tcPr>
            <w:tcW w:w="2105" w:type="dxa"/>
            <w:vAlign w:val="center"/>
          </w:tcPr>
          <w:p w14:paraId="5E770E9D" w14:textId="77777777" w:rsidR="00D903DC" w:rsidRPr="00FB1740" w:rsidRDefault="00D903DC" w:rsidP="000252A2">
            <w:pPr>
              <w:keepNext/>
              <w:keepLines/>
              <w:widowControl w:val="0"/>
              <w:jc w:val="center"/>
              <w:rPr>
                <w:sz w:val="22"/>
                <w:szCs w:val="22"/>
              </w:rPr>
            </w:pPr>
          </w:p>
        </w:tc>
        <w:tc>
          <w:tcPr>
            <w:tcW w:w="2148" w:type="dxa"/>
            <w:vAlign w:val="center"/>
          </w:tcPr>
          <w:p w14:paraId="187892AD" w14:textId="77777777" w:rsidR="00D903DC" w:rsidRPr="00FB1740" w:rsidRDefault="00D903DC" w:rsidP="000252A2">
            <w:pPr>
              <w:keepNext/>
              <w:keepLines/>
              <w:widowControl w:val="0"/>
              <w:jc w:val="center"/>
              <w:rPr>
                <w:sz w:val="22"/>
                <w:szCs w:val="22"/>
              </w:rPr>
            </w:pPr>
          </w:p>
        </w:tc>
      </w:tr>
      <w:tr w:rsidR="00D903DC" w:rsidRPr="00FB1740" w14:paraId="203B8820" w14:textId="77777777" w:rsidTr="000252A2">
        <w:tc>
          <w:tcPr>
            <w:tcW w:w="959" w:type="dxa"/>
            <w:vAlign w:val="center"/>
          </w:tcPr>
          <w:p w14:paraId="5D58B82F" w14:textId="77777777" w:rsidR="00D903DC" w:rsidRPr="00FB1740" w:rsidRDefault="00D903DC" w:rsidP="000252A2">
            <w:pPr>
              <w:keepNext/>
              <w:keepLines/>
              <w:jc w:val="center"/>
              <w:rPr>
                <w:sz w:val="22"/>
                <w:szCs w:val="22"/>
              </w:rPr>
            </w:pPr>
            <w:r w:rsidRPr="00FB1740">
              <w:rPr>
                <w:sz w:val="22"/>
                <w:szCs w:val="22"/>
              </w:rPr>
              <w:t>2.</w:t>
            </w:r>
          </w:p>
        </w:tc>
        <w:tc>
          <w:tcPr>
            <w:tcW w:w="2155" w:type="dxa"/>
            <w:vAlign w:val="center"/>
          </w:tcPr>
          <w:p w14:paraId="2F9EC934" w14:textId="77777777" w:rsidR="00D903DC" w:rsidRPr="00FB1740" w:rsidRDefault="00D903DC" w:rsidP="000252A2">
            <w:pPr>
              <w:keepNext/>
              <w:keepLines/>
              <w:widowControl w:val="0"/>
              <w:jc w:val="center"/>
              <w:rPr>
                <w:sz w:val="22"/>
                <w:szCs w:val="22"/>
              </w:rPr>
            </w:pPr>
          </w:p>
        </w:tc>
        <w:tc>
          <w:tcPr>
            <w:tcW w:w="2409" w:type="dxa"/>
            <w:vAlign w:val="center"/>
          </w:tcPr>
          <w:p w14:paraId="79999978" w14:textId="77777777" w:rsidR="00D903DC" w:rsidRPr="00FB1740" w:rsidRDefault="00D903DC" w:rsidP="000252A2">
            <w:pPr>
              <w:keepNext/>
              <w:keepLines/>
              <w:widowControl w:val="0"/>
              <w:jc w:val="center"/>
              <w:rPr>
                <w:sz w:val="22"/>
                <w:szCs w:val="22"/>
              </w:rPr>
            </w:pPr>
          </w:p>
        </w:tc>
        <w:tc>
          <w:tcPr>
            <w:tcW w:w="2105" w:type="dxa"/>
            <w:vAlign w:val="center"/>
          </w:tcPr>
          <w:p w14:paraId="14A178AC" w14:textId="77777777" w:rsidR="00D903DC" w:rsidRPr="00FB1740" w:rsidRDefault="00D903DC" w:rsidP="000252A2">
            <w:pPr>
              <w:keepNext/>
              <w:keepLines/>
              <w:widowControl w:val="0"/>
              <w:jc w:val="center"/>
              <w:rPr>
                <w:sz w:val="22"/>
                <w:szCs w:val="22"/>
              </w:rPr>
            </w:pPr>
          </w:p>
        </w:tc>
        <w:tc>
          <w:tcPr>
            <w:tcW w:w="2148" w:type="dxa"/>
            <w:vAlign w:val="center"/>
          </w:tcPr>
          <w:p w14:paraId="119F1D81" w14:textId="77777777" w:rsidR="00D903DC" w:rsidRPr="00FB1740" w:rsidRDefault="00D903DC" w:rsidP="000252A2">
            <w:pPr>
              <w:keepNext/>
              <w:keepLines/>
              <w:widowControl w:val="0"/>
              <w:jc w:val="center"/>
              <w:rPr>
                <w:sz w:val="22"/>
                <w:szCs w:val="22"/>
              </w:rPr>
            </w:pPr>
          </w:p>
        </w:tc>
      </w:tr>
    </w:tbl>
    <w:p w14:paraId="26E1F830" w14:textId="77777777" w:rsidR="00D903DC" w:rsidRPr="00FB1740" w:rsidRDefault="00D903DC" w:rsidP="00D903DC">
      <w:pPr>
        <w:pStyle w:val="NormlWeb"/>
        <w:keepNext/>
        <w:keepLines/>
        <w:spacing w:before="0" w:beforeAutospacing="0" w:after="0" w:afterAutospacing="0"/>
        <w:jc w:val="both"/>
        <w:rPr>
          <w:sz w:val="22"/>
          <w:szCs w:val="22"/>
        </w:rPr>
      </w:pPr>
    </w:p>
    <w:p w14:paraId="45FB04A1" w14:textId="77777777" w:rsidR="00D903DC" w:rsidRPr="00FB1740" w:rsidRDefault="00D903DC" w:rsidP="00D903DC">
      <w:pPr>
        <w:pStyle w:val="NormlWeb"/>
        <w:keepNext/>
        <w:keepLines/>
        <w:spacing w:before="0" w:beforeAutospacing="0" w:after="0" w:afterAutospacing="0"/>
        <w:jc w:val="both"/>
        <w:rPr>
          <w:sz w:val="22"/>
          <w:szCs w:val="22"/>
        </w:rPr>
      </w:pPr>
      <w:r w:rsidRPr="00FB1740">
        <w:rPr>
          <w:sz w:val="22"/>
          <w:szCs w:val="22"/>
        </w:rPr>
        <w:t xml:space="preserve">Amennyiben a szervezetben közvetlenül vagy közvetve több mint 25%-os tulajdoni részesedéssel, befolyással vagy szavazati joggal rendelkező jogi személy vagy jogi személyiséggel nem rendelkező szervezet található, annak adatai a következők </w:t>
      </w:r>
      <w:r w:rsidRPr="00FB1740">
        <w:rPr>
          <w:i/>
          <w:sz w:val="22"/>
          <w:szCs w:val="22"/>
        </w:rPr>
        <w:t>(csak abban az esetben kell kitölteni, amennyiben releváns):</w:t>
      </w:r>
    </w:p>
    <w:p w14:paraId="49ED815C" w14:textId="77777777" w:rsidR="00D903DC" w:rsidRPr="00FB1740" w:rsidRDefault="00D903DC" w:rsidP="00D903DC">
      <w:pPr>
        <w:pStyle w:val="NormlWeb"/>
        <w:keepNext/>
        <w:keepLines/>
        <w:spacing w:before="0" w:beforeAutospacing="0" w:after="0" w:afterAutospacing="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438"/>
        <w:gridCol w:w="1979"/>
        <w:gridCol w:w="2105"/>
        <w:gridCol w:w="2295"/>
      </w:tblGrid>
      <w:tr w:rsidR="00D903DC" w:rsidRPr="00FB1740" w14:paraId="2DE4958E" w14:textId="77777777" w:rsidTr="000252A2">
        <w:tc>
          <w:tcPr>
            <w:tcW w:w="959" w:type="dxa"/>
            <w:vAlign w:val="center"/>
          </w:tcPr>
          <w:p w14:paraId="37887D57" w14:textId="77777777" w:rsidR="00D903DC" w:rsidRPr="00FB1740" w:rsidRDefault="00D903DC" w:rsidP="000252A2">
            <w:pPr>
              <w:keepNext/>
              <w:keepLines/>
              <w:jc w:val="center"/>
              <w:rPr>
                <w:b/>
                <w:sz w:val="22"/>
                <w:szCs w:val="22"/>
              </w:rPr>
            </w:pPr>
            <w:r w:rsidRPr="00FB1740">
              <w:rPr>
                <w:b/>
                <w:sz w:val="22"/>
                <w:szCs w:val="22"/>
              </w:rPr>
              <w:t>Sor-szám</w:t>
            </w:r>
          </w:p>
        </w:tc>
        <w:tc>
          <w:tcPr>
            <w:tcW w:w="2438" w:type="dxa"/>
            <w:vAlign w:val="center"/>
          </w:tcPr>
          <w:p w14:paraId="0A3D410F" w14:textId="77777777" w:rsidR="00D903DC" w:rsidRPr="00FB1740" w:rsidRDefault="00D903DC" w:rsidP="000252A2">
            <w:pPr>
              <w:keepNext/>
              <w:keepLines/>
              <w:jc w:val="center"/>
              <w:rPr>
                <w:b/>
                <w:sz w:val="22"/>
                <w:szCs w:val="22"/>
              </w:rPr>
            </w:pPr>
            <w:r w:rsidRPr="00FB1740">
              <w:rPr>
                <w:b/>
                <w:sz w:val="22"/>
                <w:szCs w:val="22"/>
              </w:rPr>
              <w:t>Jogi személy/jogi személyiséggel nem rendelkező szervezet neve</w:t>
            </w:r>
          </w:p>
        </w:tc>
        <w:tc>
          <w:tcPr>
            <w:tcW w:w="1979" w:type="dxa"/>
            <w:vAlign w:val="center"/>
          </w:tcPr>
          <w:p w14:paraId="6AF596BE" w14:textId="77777777" w:rsidR="00D903DC" w:rsidRPr="00FB1740" w:rsidRDefault="00D903DC" w:rsidP="000252A2">
            <w:pPr>
              <w:keepNext/>
              <w:keepLines/>
              <w:jc w:val="center"/>
              <w:rPr>
                <w:b/>
                <w:sz w:val="22"/>
                <w:szCs w:val="22"/>
              </w:rPr>
            </w:pPr>
            <w:r w:rsidRPr="00FB1740">
              <w:rPr>
                <w:b/>
                <w:sz w:val="22"/>
                <w:szCs w:val="22"/>
              </w:rPr>
              <w:t>Adóilletősége</w:t>
            </w:r>
          </w:p>
        </w:tc>
        <w:tc>
          <w:tcPr>
            <w:tcW w:w="2105" w:type="dxa"/>
            <w:vAlign w:val="center"/>
          </w:tcPr>
          <w:p w14:paraId="6AA4DD00" w14:textId="77777777" w:rsidR="00D903DC" w:rsidRPr="00FB1740" w:rsidRDefault="00D903DC" w:rsidP="000252A2">
            <w:pPr>
              <w:keepNext/>
              <w:keepLines/>
              <w:jc w:val="center"/>
              <w:rPr>
                <w:b/>
                <w:sz w:val="22"/>
                <w:szCs w:val="22"/>
              </w:rPr>
            </w:pPr>
            <w:r w:rsidRPr="00FB1740">
              <w:rPr>
                <w:b/>
                <w:sz w:val="22"/>
                <w:szCs w:val="22"/>
              </w:rPr>
              <w:t>Adószáma</w:t>
            </w:r>
          </w:p>
        </w:tc>
        <w:tc>
          <w:tcPr>
            <w:tcW w:w="2295" w:type="dxa"/>
            <w:vAlign w:val="center"/>
          </w:tcPr>
          <w:p w14:paraId="51BF2B15" w14:textId="77777777" w:rsidR="00D903DC" w:rsidRPr="00FB1740" w:rsidRDefault="00D903DC" w:rsidP="000252A2">
            <w:pPr>
              <w:keepNext/>
              <w:keepLines/>
              <w:jc w:val="center"/>
              <w:rPr>
                <w:b/>
                <w:sz w:val="22"/>
                <w:szCs w:val="22"/>
              </w:rPr>
            </w:pPr>
            <w:r w:rsidRPr="00FB1740">
              <w:rPr>
                <w:b/>
                <w:sz w:val="22"/>
                <w:szCs w:val="22"/>
              </w:rPr>
              <w:t>Részesedés mértéke %-ban</w:t>
            </w:r>
          </w:p>
        </w:tc>
      </w:tr>
      <w:tr w:rsidR="00D903DC" w:rsidRPr="00FB1740" w14:paraId="13E1197A" w14:textId="77777777" w:rsidTr="000252A2">
        <w:tc>
          <w:tcPr>
            <w:tcW w:w="959" w:type="dxa"/>
            <w:vAlign w:val="center"/>
          </w:tcPr>
          <w:p w14:paraId="354A22A8" w14:textId="77777777" w:rsidR="00D903DC" w:rsidRPr="00FB1740" w:rsidRDefault="00D903DC" w:rsidP="000252A2">
            <w:pPr>
              <w:keepNext/>
              <w:keepLines/>
              <w:rPr>
                <w:sz w:val="22"/>
                <w:szCs w:val="22"/>
              </w:rPr>
            </w:pPr>
          </w:p>
        </w:tc>
        <w:tc>
          <w:tcPr>
            <w:tcW w:w="2438" w:type="dxa"/>
            <w:vAlign w:val="center"/>
          </w:tcPr>
          <w:p w14:paraId="7820581A" w14:textId="77777777" w:rsidR="00D903DC" w:rsidRPr="00FB1740" w:rsidRDefault="00D903DC" w:rsidP="000252A2">
            <w:pPr>
              <w:keepNext/>
              <w:keepLines/>
              <w:rPr>
                <w:sz w:val="22"/>
                <w:szCs w:val="22"/>
              </w:rPr>
            </w:pPr>
          </w:p>
        </w:tc>
        <w:tc>
          <w:tcPr>
            <w:tcW w:w="1979" w:type="dxa"/>
            <w:vAlign w:val="center"/>
          </w:tcPr>
          <w:p w14:paraId="0BE0CBD1" w14:textId="77777777" w:rsidR="00D903DC" w:rsidRPr="00FB1740" w:rsidRDefault="00D903DC" w:rsidP="000252A2">
            <w:pPr>
              <w:keepNext/>
              <w:keepLines/>
              <w:rPr>
                <w:sz w:val="22"/>
                <w:szCs w:val="22"/>
              </w:rPr>
            </w:pPr>
          </w:p>
        </w:tc>
        <w:tc>
          <w:tcPr>
            <w:tcW w:w="2105" w:type="dxa"/>
            <w:vAlign w:val="center"/>
          </w:tcPr>
          <w:p w14:paraId="49F7D9D5" w14:textId="77777777" w:rsidR="00D903DC" w:rsidRPr="00FB1740" w:rsidRDefault="00D903DC" w:rsidP="000252A2">
            <w:pPr>
              <w:keepNext/>
              <w:keepLines/>
              <w:rPr>
                <w:sz w:val="22"/>
                <w:szCs w:val="22"/>
              </w:rPr>
            </w:pPr>
          </w:p>
        </w:tc>
        <w:tc>
          <w:tcPr>
            <w:tcW w:w="2295" w:type="dxa"/>
            <w:vAlign w:val="center"/>
          </w:tcPr>
          <w:p w14:paraId="446C901A" w14:textId="77777777" w:rsidR="00D903DC" w:rsidRPr="00FB1740" w:rsidRDefault="00D903DC" w:rsidP="000252A2">
            <w:pPr>
              <w:keepNext/>
              <w:keepLines/>
              <w:rPr>
                <w:sz w:val="22"/>
                <w:szCs w:val="22"/>
              </w:rPr>
            </w:pPr>
          </w:p>
        </w:tc>
      </w:tr>
      <w:tr w:rsidR="00D903DC" w:rsidRPr="00FB1740" w14:paraId="792BEB61" w14:textId="77777777" w:rsidTr="000252A2">
        <w:tc>
          <w:tcPr>
            <w:tcW w:w="959" w:type="dxa"/>
            <w:vAlign w:val="center"/>
          </w:tcPr>
          <w:p w14:paraId="3D9B239B" w14:textId="77777777" w:rsidR="00D903DC" w:rsidRPr="00FB1740" w:rsidRDefault="00D903DC" w:rsidP="000252A2">
            <w:pPr>
              <w:keepNext/>
              <w:keepLines/>
              <w:rPr>
                <w:sz w:val="22"/>
                <w:szCs w:val="22"/>
              </w:rPr>
            </w:pPr>
          </w:p>
        </w:tc>
        <w:tc>
          <w:tcPr>
            <w:tcW w:w="2438" w:type="dxa"/>
            <w:vAlign w:val="center"/>
          </w:tcPr>
          <w:p w14:paraId="03B1B353" w14:textId="77777777" w:rsidR="00D903DC" w:rsidRPr="00FB1740" w:rsidRDefault="00D903DC" w:rsidP="000252A2">
            <w:pPr>
              <w:keepNext/>
              <w:keepLines/>
              <w:rPr>
                <w:sz w:val="22"/>
                <w:szCs w:val="22"/>
              </w:rPr>
            </w:pPr>
          </w:p>
        </w:tc>
        <w:tc>
          <w:tcPr>
            <w:tcW w:w="1979" w:type="dxa"/>
            <w:vAlign w:val="center"/>
          </w:tcPr>
          <w:p w14:paraId="53392B9A" w14:textId="77777777" w:rsidR="00D903DC" w:rsidRPr="00FB1740" w:rsidRDefault="00D903DC" w:rsidP="000252A2">
            <w:pPr>
              <w:keepNext/>
              <w:keepLines/>
              <w:rPr>
                <w:sz w:val="22"/>
                <w:szCs w:val="22"/>
              </w:rPr>
            </w:pPr>
          </w:p>
        </w:tc>
        <w:tc>
          <w:tcPr>
            <w:tcW w:w="2105" w:type="dxa"/>
            <w:vAlign w:val="center"/>
          </w:tcPr>
          <w:p w14:paraId="534A927A" w14:textId="77777777" w:rsidR="00D903DC" w:rsidRPr="00FB1740" w:rsidRDefault="00D903DC" w:rsidP="000252A2">
            <w:pPr>
              <w:keepNext/>
              <w:keepLines/>
              <w:rPr>
                <w:sz w:val="22"/>
                <w:szCs w:val="22"/>
              </w:rPr>
            </w:pPr>
          </w:p>
        </w:tc>
        <w:tc>
          <w:tcPr>
            <w:tcW w:w="2295" w:type="dxa"/>
            <w:vAlign w:val="center"/>
          </w:tcPr>
          <w:p w14:paraId="6EE242DC" w14:textId="77777777" w:rsidR="00D903DC" w:rsidRPr="00FB1740" w:rsidRDefault="00D903DC" w:rsidP="000252A2">
            <w:pPr>
              <w:keepNext/>
              <w:keepLines/>
              <w:rPr>
                <w:sz w:val="22"/>
                <w:szCs w:val="22"/>
              </w:rPr>
            </w:pPr>
          </w:p>
        </w:tc>
      </w:tr>
    </w:tbl>
    <w:p w14:paraId="24F1D303" w14:textId="77777777" w:rsidR="00D903DC" w:rsidRPr="00FB1740" w:rsidRDefault="00D903DC" w:rsidP="00D903DC">
      <w:pPr>
        <w:pStyle w:val="Listaszerbekezds"/>
        <w:keepNext/>
        <w:keepLines/>
        <w:ind w:left="0"/>
        <w:jc w:val="both"/>
        <w:rPr>
          <w:i/>
        </w:rPr>
      </w:pPr>
      <w:r w:rsidRPr="00FB1740">
        <w:t xml:space="preserve">A közvetlenül vagy közvetetten több mint 25%-os tulajdonnal, befolyással, szavazati joggal bíró jogi személy vagy jogi személyiséggel nem rendelkező gazdálkodó szervezet tényleges tulajdonosa(i) </w:t>
      </w:r>
      <w:r w:rsidRPr="00FB1740">
        <w:rPr>
          <w:i/>
        </w:rPr>
        <w:t>(csak abban az esetben kell kitölteni, amennyiben releváns):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1579"/>
        <w:gridCol w:w="1961"/>
        <w:gridCol w:w="1713"/>
        <w:gridCol w:w="1194"/>
        <w:gridCol w:w="1830"/>
      </w:tblGrid>
      <w:tr w:rsidR="00D903DC" w:rsidRPr="00FB1740" w14:paraId="7994ADD2" w14:textId="77777777" w:rsidTr="000252A2">
        <w:tc>
          <w:tcPr>
            <w:tcW w:w="842" w:type="dxa"/>
            <w:vAlign w:val="center"/>
          </w:tcPr>
          <w:p w14:paraId="6C38EDC8" w14:textId="77777777" w:rsidR="00D903DC" w:rsidRPr="00FB1740" w:rsidRDefault="00D903DC" w:rsidP="000252A2">
            <w:pPr>
              <w:keepNext/>
              <w:keepLines/>
              <w:jc w:val="center"/>
              <w:rPr>
                <w:b/>
                <w:sz w:val="22"/>
                <w:szCs w:val="22"/>
              </w:rPr>
            </w:pPr>
            <w:r w:rsidRPr="00FB1740">
              <w:rPr>
                <w:b/>
                <w:sz w:val="22"/>
                <w:szCs w:val="22"/>
              </w:rPr>
              <w:t>Sor-szám</w:t>
            </w:r>
          </w:p>
        </w:tc>
        <w:tc>
          <w:tcPr>
            <w:tcW w:w="1719" w:type="dxa"/>
            <w:vAlign w:val="center"/>
          </w:tcPr>
          <w:p w14:paraId="5F070DBC" w14:textId="77777777" w:rsidR="00D903DC" w:rsidRPr="00FB1740" w:rsidRDefault="00D903DC" w:rsidP="000252A2">
            <w:pPr>
              <w:keepNext/>
              <w:keepLines/>
              <w:jc w:val="center"/>
              <w:rPr>
                <w:b/>
                <w:sz w:val="22"/>
                <w:szCs w:val="22"/>
              </w:rPr>
            </w:pPr>
            <w:r w:rsidRPr="00FB1740">
              <w:rPr>
                <w:b/>
                <w:sz w:val="22"/>
                <w:szCs w:val="22"/>
              </w:rPr>
              <w:t>Gazdálkodó szervezet neve</w:t>
            </w:r>
          </w:p>
        </w:tc>
        <w:tc>
          <w:tcPr>
            <w:tcW w:w="2194" w:type="dxa"/>
            <w:vAlign w:val="center"/>
          </w:tcPr>
          <w:p w14:paraId="2CA6DDB5" w14:textId="77777777" w:rsidR="00D903DC" w:rsidRPr="00FB1740" w:rsidRDefault="00D903DC" w:rsidP="000252A2">
            <w:pPr>
              <w:keepNext/>
              <w:keepLines/>
              <w:jc w:val="center"/>
              <w:rPr>
                <w:b/>
                <w:sz w:val="22"/>
                <w:szCs w:val="22"/>
              </w:rPr>
            </w:pPr>
            <w:r w:rsidRPr="00FB1740">
              <w:rPr>
                <w:b/>
                <w:sz w:val="22"/>
                <w:szCs w:val="22"/>
              </w:rPr>
              <w:t>Tényleges tulajdonos(ok) neve</w:t>
            </w:r>
          </w:p>
        </w:tc>
        <w:tc>
          <w:tcPr>
            <w:tcW w:w="2135" w:type="dxa"/>
            <w:vAlign w:val="center"/>
          </w:tcPr>
          <w:p w14:paraId="18943EA0" w14:textId="77777777" w:rsidR="00D903DC" w:rsidRPr="00FB1740" w:rsidRDefault="00D903DC" w:rsidP="000252A2">
            <w:pPr>
              <w:keepNext/>
              <w:keepLines/>
              <w:jc w:val="center"/>
              <w:rPr>
                <w:b/>
                <w:sz w:val="22"/>
                <w:szCs w:val="22"/>
              </w:rPr>
            </w:pPr>
            <w:r w:rsidRPr="00FB1740">
              <w:rPr>
                <w:b/>
                <w:sz w:val="22"/>
                <w:szCs w:val="22"/>
              </w:rPr>
              <w:t>Születési helye, ideje</w:t>
            </w:r>
          </w:p>
        </w:tc>
        <w:tc>
          <w:tcPr>
            <w:tcW w:w="1046" w:type="dxa"/>
            <w:vAlign w:val="center"/>
          </w:tcPr>
          <w:p w14:paraId="0A3339C0" w14:textId="77777777" w:rsidR="00D903DC" w:rsidRPr="00FB1740" w:rsidRDefault="00D903DC" w:rsidP="000252A2">
            <w:pPr>
              <w:keepNext/>
              <w:keepLines/>
              <w:jc w:val="center"/>
              <w:rPr>
                <w:b/>
                <w:sz w:val="22"/>
                <w:szCs w:val="22"/>
              </w:rPr>
            </w:pPr>
            <w:r w:rsidRPr="00FB1740">
              <w:rPr>
                <w:b/>
                <w:sz w:val="22"/>
                <w:szCs w:val="22"/>
              </w:rPr>
              <w:t>Édesanyja neve</w:t>
            </w:r>
          </w:p>
        </w:tc>
        <w:tc>
          <w:tcPr>
            <w:tcW w:w="1352" w:type="dxa"/>
            <w:vAlign w:val="center"/>
          </w:tcPr>
          <w:p w14:paraId="6A3B2203" w14:textId="77777777" w:rsidR="00D903DC" w:rsidRPr="00FB1740" w:rsidRDefault="00D903DC" w:rsidP="000252A2">
            <w:pPr>
              <w:keepNext/>
              <w:keepLines/>
              <w:jc w:val="center"/>
              <w:rPr>
                <w:b/>
                <w:sz w:val="22"/>
                <w:szCs w:val="22"/>
              </w:rPr>
            </w:pPr>
            <w:r w:rsidRPr="00FB1740">
              <w:rPr>
                <w:b/>
                <w:sz w:val="22"/>
                <w:szCs w:val="22"/>
              </w:rPr>
              <w:t>Tulajdoni hányad/szavazati jogának mértéke</w:t>
            </w:r>
          </w:p>
        </w:tc>
      </w:tr>
      <w:tr w:rsidR="00D903DC" w:rsidRPr="00FB1740" w14:paraId="5213FBAB" w14:textId="77777777" w:rsidTr="000252A2">
        <w:tc>
          <w:tcPr>
            <w:tcW w:w="842" w:type="dxa"/>
          </w:tcPr>
          <w:p w14:paraId="57DD3E3C" w14:textId="77777777" w:rsidR="00D903DC" w:rsidRPr="00FB1740" w:rsidRDefault="00D903DC" w:rsidP="000252A2">
            <w:pPr>
              <w:keepNext/>
              <w:keepLines/>
              <w:rPr>
                <w:sz w:val="22"/>
                <w:szCs w:val="22"/>
              </w:rPr>
            </w:pPr>
          </w:p>
        </w:tc>
        <w:tc>
          <w:tcPr>
            <w:tcW w:w="1719" w:type="dxa"/>
          </w:tcPr>
          <w:p w14:paraId="5DA961D5" w14:textId="77777777" w:rsidR="00D903DC" w:rsidRPr="00FB1740" w:rsidRDefault="00D903DC" w:rsidP="000252A2">
            <w:pPr>
              <w:keepNext/>
              <w:keepLines/>
              <w:rPr>
                <w:sz w:val="22"/>
                <w:szCs w:val="22"/>
              </w:rPr>
            </w:pPr>
          </w:p>
        </w:tc>
        <w:tc>
          <w:tcPr>
            <w:tcW w:w="2194" w:type="dxa"/>
          </w:tcPr>
          <w:p w14:paraId="461B00A5" w14:textId="77777777" w:rsidR="00D903DC" w:rsidRPr="00FB1740" w:rsidRDefault="00D903DC" w:rsidP="000252A2">
            <w:pPr>
              <w:keepNext/>
              <w:keepLines/>
              <w:rPr>
                <w:sz w:val="22"/>
                <w:szCs w:val="22"/>
              </w:rPr>
            </w:pPr>
          </w:p>
        </w:tc>
        <w:tc>
          <w:tcPr>
            <w:tcW w:w="2135" w:type="dxa"/>
          </w:tcPr>
          <w:p w14:paraId="14F492BC" w14:textId="77777777" w:rsidR="00D903DC" w:rsidRPr="00FB1740" w:rsidRDefault="00D903DC" w:rsidP="000252A2">
            <w:pPr>
              <w:keepNext/>
              <w:keepLines/>
              <w:rPr>
                <w:sz w:val="22"/>
                <w:szCs w:val="22"/>
              </w:rPr>
            </w:pPr>
          </w:p>
        </w:tc>
        <w:tc>
          <w:tcPr>
            <w:tcW w:w="1046" w:type="dxa"/>
          </w:tcPr>
          <w:p w14:paraId="05ADF324" w14:textId="77777777" w:rsidR="00D903DC" w:rsidRPr="00FB1740" w:rsidRDefault="00D903DC" w:rsidP="000252A2">
            <w:pPr>
              <w:keepNext/>
              <w:keepLines/>
              <w:rPr>
                <w:sz w:val="22"/>
                <w:szCs w:val="22"/>
              </w:rPr>
            </w:pPr>
          </w:p>
        </w:tc>
        <w:tc>
          <w:tcPr>
            <w:tcW w:w="1352" w:type="dxa"/>
          </w:tcPr>
          <w:p w14:paraId="7D55726F" w14:textId="77777777" w:rsidR="00D903DC" w:rsidRPr="00FB1740" w:rsidRDefault="00D903DC" w:rsidP="000252A2">
            <w:pPr>
              <w:keepNext/>
              <w:keepLines/>
              <w:rPr>
                <w:sz w:val="22"/>
                <w:szCs w:val="22"/>
              </w:rPr>
            </w:pPr>
          </w:p>
        </w:tc>
      </w:tr>
      <w:tr w:rsidR="00D903DC" w:rsidRPr="00FB1740" w14:paraId="25556218" w14:textId="77777777" w:rsidTr="000252A2">
        <w:tc>
          <w:tcPr>
            <w:tcW w:w="842" w:type="dxa"/>
          </w:tcPr>
          <w:p w14:paraId="63AAA5F6" w14:textId="77777777" w:rsidR="00D903DC" w:rsidRPr="00FB1740" w:rsidRDefault="00D903DC" w:rsidP="000252A2">
            <w:pPr>
              <w:rPr>
                <w:sz w:val="22"/>
                <w:szCs w:val="22"/>
              </w:rPr>
            </w:pPr>
          </w:p>
        </w:tc>
        <w:tc>
          <w:tcPr>
            <w:tcW w:w="1719" w:type="dxa"/>
          </w:tcPr>
          <w:p w14:paraId="24ADBC37" w14:textId="77777777" w:rsidR="00D903DC" w:rsidRPr="00FB1740" w:rsidRDefault="00D903DC" w:rsidP="000252A2">
            <w:pPr>
              <w:rPr>
                <w:sz w:val="22"/>
                <w:szCs w:val="22"/>
              </w:rPr>
            </w:pPr>
          </w:p>
        </w:tc>
        <w:tc>
          <w:tcPr>
            <w:tcW w:w="2194" w:type="dxa"/>
          </w:tcPr>
          <w:p w14:paraId="381A4866" w14:textId="77777777" w:rsidR="00D903DC" w:rsidRPr="00FB1740" w:rsidRDefault="00D903DC" w:rsidP="000252A2">
            <w:pPr>
              <w:rPr>
                <w:sz w:val="22"/>
                <w:szCs w:val="22"/>
              </w:rPr>
            </w:pPr>
          </w:p>
        </w:tc>
        <w:tc>
          <w:tcPr>
            <w:tcW w:w="2135" w:type="dxa"/>
          </w:tcPr>
          <w:p w14:paraId="6358304B" w14:textId="77777777" w:rsidR="00D903DC" w:rsidRPr="00FB1740" w:rsidRDefault="00D903DC" w:rsidP="000252A2">
            <w:pPr>
              <w:rPr>
                <w:sz w:val="22"/>
                <w:szCs w:val="22"/>
              </w:rPr>
            </w:pPr>
          </w:p>
        </w:tc>
        <w:tc>
          <w:tcPr>
            <w:tcW w:w="1046" w:type="dxa"/>
          </w:tcPr>
          <w:p w14:paraId="494192C6" w14:textId="77777777" w:rsidR="00D903DC" w:rsidRPr="00FB1740" w:rsidRDefault="00D903DC" w:rsidP="000252A2">
            <w:pPr>
              <w:rPr>
                <w:sz w:val="22"/>
                <w:szCs w:val="22"/>
              </w:rPr>
            </w:pPr>
          </w:p>
        </w:tc>
        <w:tc>
          <w:tcPr>
            <w:tcW w:w="1352" w:type="dxa"/>
          </w:tcPr>
          <w:p w14:paraId="73A8947D" w14:textId="77777777" w:rsidR="00D903DC" w:rsidRPr="00FB1740" w:rsidRDefault="00D903DC" w:rsidP="000252A2">
            <w:pPr>
              <w:rPr>
                <w:sz w:val="22"/>
                <w:szCs w:val="22"/>
              </w:rPr>
            </w:pPr>
          </w:p>
        </w:tc>
      </w:tr>
      <w:tr w:rsidR="00D903DC" w:rsidRPr="00FB1740" w14:paraId="34C9B4BD" w14:textId="77777777" w:rsidTr="000252A2">
        <w:tc>
          <w:tcPr>
            <w:tcW w:w="842" w:type="dxa"/>
          </w:tcPr>
          <w:p w14:paraId="57A0EEBC" w14:textId="77777777" w:rsidR="00D903DC" w:rsidRPr="00FB1740" w:rsidRDefault="00D903DC" w:rsidP="000252A2">
            <w:pPr>
              <w:rPr>
                <w:sz w:val="22"/>
                <w:szCs w:val="22"/>
              </w:rPr>
            </w:pPr>
          </w:p>
        </w:tc>
        <w:tc>
          <w:tcPr>
            <w:tcW w:w="1719" w:type="dxa"/>
          </w:tcPr>
          <w:p w14:paraId="53F38F18" w14:textId="77777777" w:rsidR="00D903DC" w:rsidRPr="00FB1740" w:rsidRDefault="00D903DC" w:rsidP="000252A2">
            <w:pPr>
              <w:rPr>
                <w:sz w:val="22"/>
                <w:szCs w:val="22"/>
              </w:rPr>
            </w:pPr>
          </w:p>
        </w:tc>
        <w:tc>
          <w:tcPr>
            <w:tcW w:w="2194" w:type="dxa"/>
          </w:tcPr>
          <w:p w14:paraId="41C55BAB" w14:textId="77777777" w:rsidR="00D903DC" w:rsidRPr="00FB1740" w:rsidRDefault="00D903DC" w:rsidP="000252A2">
            <w:pPr>
              <w:rPr>
                <w:sz w:val="22"/>
                <w:szCs w:val="22"/>
              </w:rPr>
            </w:pPr>
          </w:p>
        </w:tc>
        <w:tc>
          <w:tcPr>
            <w:tcW w:w="2135" w:type="dxa"/>
          </w:tcPr>
          <w:p w14:paraId="4B5A81B1" w14:textId="77777777" w:rsidR="00D903DC" w:rsidRPr="00FB1740" w:rsidRDefault="00D903DC" w:rsidP="000252A2">
            <w:pPr>
              <w:rPr>
                <w:sz w:val="22"/>
                <w:szCs w:val="22"/>
              </w:rPr>
            </w:pPr>
          </w:p>
        </w:tc>
        <w:tc>
          <w:tcPr>
            <w:tcW w:w="1046" w:type="dxa"/>
          </w:tcPr>
          <w:p w14:paraId="6A2E4395" w14:textId="77777777" w:rsidR="00D903DC" w:rsidRPr="00FB1740" w:rsidRDefault="00D903DC" w:rsidP="000252A2">
            <w:pPr>
              <w:rPr>
                <w:sz w:val="22"/>
                <w:szCs w:val="22"/>
              </w:rPr>
            </w:pPr>
          </w:p>
        </w:tc>
        <w:tc>
          <w:tcPr>
            <w:tcW w:w="1352" w:type="dxa"/>
          </w:tcPr>
          <w:p w14:paraId="0BE394A2" w14:textId="77777777" w:rsidR="00D903DC" w:rsidRPr="00FB1740" w:rsidRDefault="00D903DC" w:rsidP="000252A2">
            <w:pPr>
              <w:rPr>
                <w:sz w:val="22"/>
                <w:szCs w:val="22"/>
              </w:rPr>
            </w:pPr>
          </w:p>
        </w:tc>
      </w:tr>
    </w:tbl>
    <w:p w14:paraId="39277EBE" w14:textId="77777777" w:rsidR="00D903DC" w:rsidRPr="00FB1740" w:rsidRDefault="00D903DC" w:rsidP="00D903DC">
      <w:pPr>
        <w:pStyle w:val="NormlWeb"/>
        <w:numPr>
          <w:ilvl w:val="0"/>
          <w:numId w:val="4"/>
        </w:numPr>
        <w:jc w:val="both"/>
        <w:rPr>
          <w:sz w:val="22"/>
          <w:szCs w:val="22"/>
        </w:rPr>
      </w:pPr>
      <w:r w:rsidRPr="00FB1740">
        <w:rPr>
          <w:sz w:val="22"/>
          <w:szCs w:val="22"/>
        </w:rPr>
        <w:lastRenderedPageBreak/>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w:t>
      </w:r>
      <w:r w:rsidRPr="00FB1740">
        <w:rPr>
          <w:sz w:val="22"/>
          <w:szCs w:val="22"/>
        </w:rPr>
        <w:br/>
      </w:r>
    </w:p>
    <w:p w14:paraId="3B360ED3" w14:textId="77777777" w:rsidR="00D903DC" w:rsidRPr="00FB1740" w:rsidRDefault="00D903DC" w:rsidP="00D903DC">
      <w:pPr>
        <w:pStyle w:val="NormlWeb"/>
        <w:numPr>
          <w:ilvl w:val="0"/>
          <w:numId w:val="4"/>
        </w:numPr>
        <w:jc w:val="both"/>
        <w:rPr>
          <w:sz w:val="22"/>
          <w:szCs w:val="22"/>
        </w:rPr>
      </w:pPr>
      <w:r w:rsidRPr="00FB1740">
        <w:rPr>
          <w:sz w:val="22"/>
          <w:szCs w:val="22"/>
        </w:rPr>
        <w:t xml:space="preserve">Ebben az esetben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r w:rsidRPr="00FB1740">
        <w:rPr>
          <w:i/>
          <w:sz w:val="22"/>
          <w:szCs w:val="22"/>
        </w:rPr>
        <w:t>(csak abban az esetben kell kitölteni, amennyiben releváns) :</w:t>
      </w:r>
      <w:r w:rsidRPr="00FB1740">
        <w:rPr>
          <w:sz w:val="22"/>
          <w:szCs w:val="22"/>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197"/>
        <w:gridCol w:w="3748"/>
      </w:tblGrid>
      <w:tr w:rsidR="00D903DC" w:rsidRPr="00FB1740" w14:paraId="056ECAAF" w14:textId="77777777" w:rsidTr="000252A2">
        <w:tc>
          <w:tcPr>
            <w:tcW w:w="2235" w:type="dxa"/>
            <w:vAlign w:val="center"/>
          </w:tcPr>
          <w:p w14:paraId="23E3794A" w14:textId="77777777" w:rsidR="00D903DC" w:rsidRPr="00FB1740" w:rsidRDefault="00D903DC" w:rsidP="000252A2">
            <w:pPr>
              <w:pStyle w:val="NormlWeb"/>
              <w:jc w:val="center"/>
              <w:rPr>
                <w:b/>
                <w:sz w:val="22"/>
                <w:szCs w:val="22"/>
              </w:rPr>
            </w:pPr>
            <w:proofErr w:type="spellStart"/>
            <w:r w:rsidRPr="00FB1740">
              <w:rPr>
                <w:b/>
                <w:sz w:val="22"/>
                <w:szCs w:val="22"/>
              </w:rPr>
              <w:t>Adóév</w:t>
            </w:r>
            <w:proofErr w:type="spellEnd"/>
          </w:p>
        </w:tc>
        <w:tc>
          <w:tcPr>
            <w:tcW w:w="3197" w:type="dxa"/>
            <w:vAlign w:val="center"/>
          </w:tcPr>
          <w:p w14:paraId="68B0CE0B" w14:textId="77777777" w:rsidR="00D903DC" w:rsidRPr="00FB1740" w:rsidRDefault="00D903DC" w:rsidP="000252A2">
            <w:pPr>
              <w:pStyle w:val="NormlWeb"/>
              <w:jc w:val="center"/>
              <w:rPr>
                <w:b/>
                <w:sz w:val="22"/>
                <w:szCs w:val="22"/>
              </w:rPr>
            </w:pPr>
            <w:r w:rsidRPr="00FB1740">
              <w:rPr>
                <w:b/>
                <w:sz w:val="22"/>
                <w:szCs w:val="22"/>
              </w:rPr>
              <w:t>Gazdálkodó szervezet neve</w:t>
            </w:r>
          </w:p>
        </w:tc>
        <w:tc>
          <w:tcPr>
            <w:tcW w:w="3748" w:type="dxa"/>
            <w:vAlign w:val="center"/>
          </w:tcPr>
          <w:p w14:paraId="61DD64BE" w14:textId="77777777" w:rsidR="00D903DC" w:rsidRPr="00FB1740" w:rsidRDefault="00D903DC" w:rsidP="000252A2">
            <w:pPr>
              <w:pStyle w:val="NormlWeb"/>
              <w:spacing w:before="0" w:beforeAutospacing="0" w:after="0" w:afterAutospacing="0"/>
              <w:jc w:val="both"/>
              <w:rPr>
                <w:b/>
                <w:sz w:val="22"/>
                <w:szCs w:val="22"/>
              </w:rPr>
            </w:pPr>
            <w:r w:rsidRPr="00FB1740">
              <w:rPr>
                <w:b/>
                <w:sz w:val="22"/>
                <w:szCs w:val="22"/>
              </w:rPr>
              <w:t>Az illetőség szerinti országban termelő, feldolgozó, mezőgazdasági, szolgáltató, befektetői, valamint kereskedelmi tevékenységéből származó bevételének aránya az összes bevételhez képest</w:t>
            </w:r>
          </w:p>
        </w:tc>
      </w:tr>
      <w:tr w:rsidR="00D903DC" w:rsidRPr="00FB1740" w14:paraId="773F9681" w14:textId="77777777" w:rsidTr="000252A2">
        <w:trPr>
          <w:trHeight w:val="510"/>
        </w:trPr>
        <w:tc>
          <w:tcPr>
            <w:tcW w:w="2235" w:type="dxa"/>
          </w:tcPr>
          <w:p w14:paraId="06624025" w14:textId="77777777" w:rsidR="00D903DC" w:rsidRPr="00FB1740" w:rsidRDefault="00D903DC" w:rsidP="000252A2">
            <w:pPr>
              <w:pStyle w:val="NormlWeb"/>
              <w:spacing w:before="0" w:beforeAutospacing="0" w:after="0" w:afterAutospacing="0"/>
              <w:rPr>
                <w:b/>
                <w:sz w:val="22"/>
                <w:szCs w:val="22"/>
              </w:rPr>
            </w:pPr>
            <w:r w:rsidRPr="00FB1740">
              <w:rPr>
                <w:b/>
                <w:sz w:val="22"/>
                <w:szCs w:val="22"/>
              </w:rPr>
              <w:t>(ajánlat benyújtásának éve)</w:t>
            </w:r>
          </w:p>
        </w:tc>
        <w:tc>
          <w:tcPr>
            <w:tcW w:w="3197" w:type="dxa"/>
          </w:tcPr>
          <w:p w14:paraId="02437122" w14:textId="77777777" w:rsidR="00D903DC" w:rsidRPr="00FB1740" w:rsidRDefault="00D903DC" w:rsidP="000252A2">
            <w:pPr>
              <w:pStyle w:val="NormlWeb"/>
              <w:spacing w:before="0" w:beforeAutospacing="0" w:after="0" w:afterAutospacing="0"/>
              <w:rPr>
                <w:sz w:val="22"/>
                <w:szCs w:val="22"/>
              </w:rPr>
            </w:pPr>
          </w:p>
        </w:tc>
        <w:tc>
          <w:tcPr>
            <w:tcW w:w="3748" w:type="dxa"/>
          </w:tcPr>
          <w:p w14:paraId="7057E6D6" w14:textId="77777777" w:rsidR="00D903DC" w:rsidRPr="00FB1740" w:rsidRDefault="00D903DC" w:rsidP="000252A2">
            <w:pPr>
              <w:pStyle w:val="NormlWeb"/>
              <w:spacing w:before="0" w:beforeAutospacing="0" w:after="0" w:afterAutospacing="0"/>
              <w:rPr>
                <w:sz w:val="22"/>
                <w:szCs w:val="22"/>
              </w:rPr>
            </w:pPr>
          </w:p>
        </w:tc>
      </w:tr>
      <w:tr w:rsidR="00D903DC" w:rsidRPr="00FB1740" w14:paraId="5B80D8EA" w14:textId="77777777" w:rsidTr="000252A2">
        <w:trPr>
          <w:trHeight w:val="284"/>
        </w:trPr>
        <w:tc>
          <w:tcPr>
            <w:tcW w:w="2235" w:type="dxa"/>
          </w:tcPr>
          <w:p w14:paraId="5D7DBFE2" w14:textId="77777777" w:rsidR="00D903DC" w:rsidRPr="00FB1740" w:rsidRDefault="00D903DC" w:rsidP="000252A2">
            <w:pPr>
              <w:pStyle w:val="NormlWeb"/>
              <w:spacing w:before="0" w:beforeAutospacing="0" w:after="0" w:afterAutospacing="0"/>
              <w:rPr>
                <w:b/>
                <w:sz w:val="22"/>
                <w:szCs w:val="22"/>
              </w:rPr>
            </w:pPr>
            <w:r w:rsidRPr="00FB1740">
              <w:rPr>
                <w:b/>
                <w:sz w:val="22"/>
                <w:szCs w:val="22"/>
              </w:rPr>
              <w:t>…</w:t>
            </w:r>
          </w:p>
        </w:tc>
        <w:tc>
          <w:tcPr>
            <w:tcW w:w="3197" w:type="dxa"/>
          </w:tcPr>
          <w:p w14:paraId="3C372608" w14:textId="77777777" w:rsidR="00D903DC" w:rsidRPr="00FB1740" w:rsidRDefault="00D903DC" w:rsidP="000252A2">
            <w:pPr>
              <w:pStyle w:val="NormlWeb"/>
              <w:spacing w:before="0" w:beforeAutospacing="0" w:after="0" w:afterAutospacing="0"/>
              <w:rPr>
                <w:sz w:val="22"/>
                <w:szCs w:val="22"/>
              </w:rPr>
            </w:pPr>
          </w:p>
        </w:tc>
        <w:tc>
          <w:tcPr>
            <w:tcW w:w="3748" w:type="dxa"/>
          </w:tcPr>
          <w:p w14:paraId="2ABACE16" w14:textId="77777777" w:rsidR="00D903DC" w:rsidRPr="00FB1740" w:rsidRDefault="00D903DC" w:rsidP="000252A2">
            <w:pPr>
              <w:pStyle w:val="NormlWeb"/>
              <w:spacing w:before="0" w:beforeAutospacing="0" w:after="0" w:afterAutospacing="0"/>
              <w:rPr>
                <w:sz w:val="22"/>
                <w:szCs w:val="22"/>
              </w:rPr>
            </w:pPr>
          </w:p>
        </w:tc>
      </w:tr>
      <w:tr w:rsidR="00D903DC" w:rsidRPr="00FB1740" w14:paraId="064F7084" w14:textId="77777777" w:rsidTr="000252A2">
        <w:trPr>
          <w:trHeight w:val="284"/>
        </w:trPr>
        <w:tc>
          <w:tcPr>
            <w:tcW w:w="2235" w:type="dxa"/>
          </w:tcPr>
          <w:p w14:paraId="790E6850" w14:textId="77777777" w:rsidR="00D903DC" w:rsidRPr="00FB1740" w:rsidRDefault="00D903DC" w:rsidP="000252A2">
            <w:pPr>
              <w:pStyle w:val="NormlWeb"/>
              <w:spacing w:before="0" w:beforeAutospacing="0" w:after="0" w:afterAutospacing="0"/>
              <w:rPr>
                <w:b/>
                <w:sz w:val="22"/>
                <w:szCs w:val="22"/>
              </w:rPr>
            </w:pPr>
            <w:r w:rsidRPr="00FB1740">
              <w:rPr>
                <w:b/>
                <w:sz w:val="22"/>
                <w:szCs w:val="22"/>
              </w:rPr>
              <w:t xml:space="preserve">(utolsó lezárt </w:t>
            </w:r>
            <w:proofErr w:type="spellStart"/>
            <w:r w:rsidRPr="00FB1740">
              <w:rPr>
                <w:b/>
                <w:sz w:val="22"/>
                <w:szCs w:val="22"/>
              </w:rPr>
              <w:t>adóév</w:t>
            </w:r>
            <w:proofErr w:type="spellEnd"/>
            <w:r w:rsidRPr="00FB1740">
              <w:rPr>
                <w:b/>
                <w:sz w:val="22"/>
                <w:szCs w:val="22"/>
              </w:rPr>
              <w:t>)</w:t>
            </w:r>
          </w:p>
        </w:tc>
        <w:tc>
          <w:tcPr>
            <w:tcW w:w="3197" w:type="dxa"/>
          </w:tcPr>
          <w:p w14:paraId="38C4C710" w14:textId="77777777" w:rsidR="00D903DC" w:rsidRPr="00FB1740" w:rsidRDefault="00D903DC" w:rsidP="000252A2">
            <w:pPr>
              <w:pStyle w:val="NormlWeb"/>
              <w:spacing w:before="0" w:beforeAutospacing="0" w:after="0" w:afterAutospacing="0"/>
              <w:rPr>
                <w:sz w:val="22"/>
                <w:szCs w:val="22"/>
              </w:rPr>
            </w:pPr>
          </w:p>
        </w:tc>
        <w:tc>
          <w:tcPr>
            <w:tcW w:w="3748" w:type="dxa"/>
          </w:tcPr>
          <w:p w14:paraId="70159058" w14:textId="77777777" w:rsidR="00D903DC" w:rsidRPr="00FB1740" w:rsidRDefault="00D903DC" w:rsidP="000252A2">
            <w:pPr>
              <w:pStyle w:val="NormlWeb"/>
              <w:spacing w:before="0" w:beforeAutospacing="0" w:after="0" w:afterAutospacing="0"/>
              <w:rPr>
                <w:sz w:val="22"/>
                <w:szCs w:val="22"/>
              </w:rPr>
            </w:pPr>
          </w:p>
        </w:tc>
      </w:tr>
    </w:tbl>
    <w:p w14:paraId="309C24D6" w14:textId="77777777" w:rsidR="00D903DC" w:rsidRPr="00FB1740" w:rsidRDefault="00D903DC" w:rsidP="00D903DC">
      <w:pPr>
        <w:pStyle w:val="NormlWeb"/>
        <w:spacing w:before="0" w:beforeAutospacing="0" w:after="0" w:afterAutospacing="0"/>
        <w:jc w:val="both"/>
        <w:rPr>
          <w:sz w:val="22"/>
          <w:szCs w:val="22"/>
        </w:rPr>
      </w:pPr>
    </w:p>
    <w:p w14:paraId="713DF803" w14:textId="77777777" w:rsidR="00D903DC" w:rsidRPr="00FB1740" w:rsidRDefault="00D903DC" w:rsidP="00D903DC">
      <w:pPr>
        <w:pStyle w:val="NormlWeb"/>
        <w:spacing w:before="0" w:beforeAutospacing="0" w:after="0" w:afterAutospacing="0"/>
        <w:jc w:val="both"/>
        <w:rPr>
          <w:sz w:val="22"/>
          <w:szCs w:val="22"/>
        </w:rPr>
      </w:pPr>
      <w:r w:rsidRPr="00FB1740">
        <w:rPr>
          <w:sz w:val="22"/>
          <w:szCs w:val="22"/>
        </w:rPr>
        <w:t>3. nem minősül a társasági adóról és az osztalékadóról szóló törvény szerint meghatározott ellenőrzött külföldi társaságnak,</w:t>
      </w:r>
    </w:p>
    <w:p w14:paraId="716075DC" w14:textId="77777777" w:rsidR="00D903DC" w:rsidRPr="00FB1740" w:rsidRDefault="00D903DC" w:rsidP="00D903DC">
      <w:pPr>
        <w:pStyle w:val="NormlWeb"/>
        <w:spacing w:before="0" w:beforeAutospacing="0" w:after="0" w:afterAutospacing="0"/>
        <w:jc w:val="both"/>
        <w:rPr>
          <w:sz w:val="22"/>
          <w:szCs w:val="22"/>
        </w:rPr>
      </w:pPr>
      <w:smartTag w:uri="urn:schemas-microsoft-com:office:smarttags" w:element="metricconverter">
        <w:smartTagPr>
          <w:attr w:name="ProductID" w:val="4. A"/>
        </w:smartTagPr>
      </w:smartTag>
    </w:p>
    <w:p w14:paraId="1C9672FC" w14:textId="77777777" w:rsidR="00D903DC" w:rsidRPr="00FB1740" w:rsidRDefault="00D903DC" w:rsidP="00D903DC">
      <w:pPr>
        <w:pStyle w:val="NormlWeb"/>
        <w:spacing w:before="0" w:beforeAutospacing="0" w:after="0" w:afterAutospacing="0"/>
        <w:jc w:val="both"/>
        <w:rPr>
          <w:sz w:val="22"/>
          <w:szCs w:val="22"/>
        </w:rPr>
      </w:pPr>
      <w:r w:rsidRPr="00FB1740">
        <w:rPr>
          <w:sz w:val="22"/>
          <w:szCs w:val="22"/>
        </w:rPr>
        <w:t>4. a gazdálkodó szervezetben közvetlenül vagy közvetetten több mint 25%-os tulajdonnal, befolyással vagy szavazati joggal bíró jogi személy, jogi személyiséggel nem rendelkező gazdálkodó szervezet tekintetében az 1-3. pontok szerinti feltételek fennállnak.</w:t>
      </w:r>
    </w:p>
    <w:p w14:paraId="52C5DCFA" w14:textId="77777777" w:rsidR="00D903DC" w:rsidRPr="00FB1740" w:rsidRDefault="00D903DC" w:rsidP="00D903DC">
      <w:pPr>
        <w:pStyle w:val="NormlWeb"/>
        <w:spacing w:before="80" w:beforeAutospacing="0" w:after="0" w:afterAutospacing="0"/>
        <w:jc w:val="both"/>
        <w:rPr>
          <w:bCs/>
          <w:iCs/>
          <w:sz w:val="22"/>
          <w:szCs w:val="22"/>
        </w:rPr>
      </w:pPr>
      <w:r w:rsidRPr="00FB1740">
        <w:rPr>
          <w:bCs/>
          <w:iCs/>
          <w:sz w:val="22"/>
          <w:szCs w:val="22"/>
        </w:rPr>
        <w:t xml:space="preserve">Tudomásul veszem, hogy a </w:t>
      </w:r>
      <w:r w:rsidRPr="00FB1740">
        <w:rPr>
          <w:b/>
          <w:bCs/>
          <w:i/>
          <w:iCs/>
          <w:sz w:val="22"/>
          <w:szCs w:val="22"/>
        </w:rPr>
        <w:t xml:space="preserve">Kiskunlacháza </w:t>
      </w:r>
      <w:r>
        <w:rPr>
          <w:b/>
          <w:bCs/>
          <w:i/>
          <w:iCs/>
          <w:sz w:val="22"/>
          <w:szCs w:val="22"/>
        </w:rPr>
        <w:t>Város Önkormányzata</w:t>
      </w:r>
      <w:r w:rsidRPr="00FB1740">
        <w:rPr>
          <w:bCs/>
          <w:iCs/>
          <w:sz w:val="22"/>
          <w:szCs w:val="22"/>
        </w:rPr>
        <w:t xml:space="preserve"> - az államháztartásról szóló 2011. évi CXCV. törvény (a továbbiakban: Áht.) 41.§ (6) bekezdés értelmében - nem köthet érvényesen visszterhes szerződést, illetve ilyen szerződés alapján nem teljesíthet kifizetést olyan jogi személynek, jogi személyiséggel nem rendelkező szervezetnek, amely szervezet nem minősül a Nemzeti Vagyonról szóló 2011. évi CXCVI. törvény (a továbbiakban: </w:t>
      </w:r>
      <w:proofErr w:type="spellStart"/>
      <w:r w:rsidRPr="00FB1740">
        <w:rPr>
          <w:bCs/>
          <w:iCs/>
          <w:sz w:val="22"/>
          <w:szCs w:val="22"/>
        </w:rPr>
        <w:t>Nvt</w:t>
      </w:r>
      <w:proofErr w:type="spellEnd"/>
      <w:r w:rsidRPr="00FB1740">
        <w:rPr>
          <w:bCs/>
          <w:iCs/>
          <w:sz w:val="22"/>
          <w:szCs w:val="22"/>
        </w:rPr>
        <w:t xml:space="preserve">.) 3.§ (1) bekezdés 1. pontja szerinti átlátható szervezetnek. </w:t>
      </w:r>
    </w:p>
    <w:p w14:paraId="0BBB3BD7" w14:textId="77777777" w:rsidR="00D903DC" w:rsidRPr="003454C0" w:rsidRDefault="00D903DC" w:rsidP="00D903DC">
      <w:pPr>
        <w:pStyle w:val="NormlWeb"/>
        <w:spacing w:before="80" w:beforeAutospacing="0" w:after="0" w:afterAutospacing="0"/>
        <w:jc w:val="both"/>
        <w:rPr>
          <w:b/>
          <w:bCs/>
          <w:i/>
          <w:iCs/>
          <w:sz w:val="22"/>
          <w:szCs w:val="22"/>
        </w:rPr>
      </w:pPr>
      <w:r w:rsidRPr="00FB1740">
        <w:rPr>
          <w:bCs/>
          <w:iCs/>
          <w:sz w:val="22"/>
          <w:szCs w:val="22"/>
        </w:rPr>
        <w:t xml:space="preserve">Hozzájárulok ahhoz, hogy ezen átláthatósági feltétel ellenőrzése céljából, a szervezetemmel kötött szerződésből eredő követelések elévüléséig, az Áht. 54/A. §-ban meghatározott – a szervezet átláthatóságával összefüggő - adatokat a </w:t>
      </w:r>
      <w:r w:rsidRPr="00FB1740">
        <w:rPr>
          <w:b/>
          <w:bCs/>
          <w:i/>
          <w:iCs/>
          <w:sz w:val="22"/>
          <w:szCs w:val="22"/>
        </w:rPr>
        <w:t xml:space="preserve">Kiskunlacháza </w:t>
      </w:r>
      <w:r>
        <w:rPr>
          <w:b/>
          <w:bCs/>
          <w:i/>
          <w:iCs/>
          <w:sz w:val="22"/>
          <w:szCs w:val="22"/>
        </w:rPr>
        <w:t>Város Önkormányzata</w:t>
      </w:r>
      <w:r w:rsidRPr="00FB1740">
        <w:rPr>
          <w:bCs/>
          <w:iCs/>
          <w:sz w:val="22"/>
          <w:szCs w:val="22"/>
        </w:rPr>
        <w:t xml:space="preserve"> kezelje.</w:t>
      </w:r>
      <w:r w:rsidRPr="00FB1740">
        <w:rPr>
          <w:iCs/>
          <w:sz w:val="22"/>
          <w:szCs w:val="22"/>
        </w:rPr>
        <w:t xml:space="preserve"> </w:t>
      </w:r>
      <w:r w:rsidRPr="00FB1740">
        <w:rPr>
          <w:bCs/>
          <w:iCs/>
          <w:sz w:val="22"/>
          <w:szCs w:val="22"/>
        </w:rPr>
        <w:t xml:space="preserve">Vállalom, hogy ha a nyilatkozatban foglaltakban változás következik be, erről a </w:t>
      </w:r>
      <w:r w:rsidRPr="00FB1740">
        <w:rPr>
          <w:b/>
          <w:bCs/>
          <w:i/>
          <w:iCs/>
          <w:sz w:val="22"/>
          <w:szCs w:val="22"/>
        </w:rPr>
        <w:t xml:space="preserve">Kiskunlacháza </w:t>
      </w:r>
      <w:r>
        <w:rPr>
          <w:b/>
          <w:bCs/>
          <w:i/>
          <w:iCs/>
          <w:sz w:val="22"/>
          <w:szCs w:val="22"/>
        </w:rPr>
        <w:t>Város Önkormányzatá</w:t>
      </w:r>
      <w:r w:rsidRPr="00FB1740">
        <w:rPr>
          <w:b/>
          <w:bCs/>
          <w:i/>
          <w:iCs/>
          <w:sz w:val="22"/>
          <w:szCs w:val="22"/>
        </w:rPr>
        <w:t>t</w:t>
      </w:r>
      <w:r w:rsidRPr="00FB1740">
        <w:rPr>
          <w:bCs/>
          <w:iCs/>
          <w:sz w:val="22"/>
          <w:szCs w:val="22"/>
        </w:rPr>
        <w:t xml:space="preserve"> haladéktalanul tájékoztatom. Tudomásul veszem, hogy a valótlan tartalmú nyilatkozat alapján kötött szerződést </w:t>
      </w:r>
      <w:r w:rsidRPr="00FB1740">
        <w:rPr>
          <w:b/>
          <w:bCs/>
          <w:i/>
          <w:iCs/>
          <w:sz w:val="22"/>
          <w:szCs w:val="22"/>
        </w:rPr>
        <w:t xml:space="preserve">Kiskunlacháza </w:t>
      </w:r>
      <w:r>
        <w:rPr>
          <w:b/>
          <w:bCs/>
          <w:i/>
          <w:iCs/>
          <w:sz w:val="22"/>
          <w:szCs w:val="22"/>
        </w:rPr>
        <w:t>Város Önkormányzata</w:t>
      </w:r>
      <w:r w:rsidRPr="00FB1740">
        <w:rPr>
          <w:bCs/>
          <w:iCs/>
          <w:sz w:val="22"/>
          <w:szCs w:val="22"/>
        </w:rPr>
        <w:t xml:space="preserve"> az államháztartásról szóló törvény végrehajtásáról szóló 368/2011. (XII.31.) Korm. rend.50. § (1a) bekezdése alapján felmondja, vagy - ha a szerződés teljesítésére még nem került sor - a szerződéstől eláll.</w:t>
      </w:r>
    </w:p>
    <w:p w14:paraId="28F3527E" w14:textId="77777777" w:rsidR="00D903DC" w:rsidRPr="00FB1740" w:rsidRDefault="00D903DC" w:rsidP="00D903DC">
      <w:pPr>
        <w:pStyle w:val="NormlWeb"/>
        <w:jc w:val="both"/>
        <w:rPr>
          <w:iCs/>
          <w:sz w:val="22"/>
          <w:szCs w:val="22"/>
        </w:rPr>
      </w:pPr>
      <w:r w:rsidRPr="00FB1740">
        <w:rPr>
          <w:iCs/>
          <w:sz w:val="22"/>
          <w:szCs w:val="22"/>
        </w:rPr>
        <w:t>Kijelentem, hogy az általam képviselt szervezet alapító (létesítő) okirata, illetve külön jogszabály szerinti nyilvántartásba vételt igazoló okirata alapján jogosult vagyok a szervezet képviseletére (és cégjegyzésére).</w:t>
      </w:r>
    </w:p>
    <w:p w14:paraId="19B065C5" w14:textId="77777777" w:rsidR="00D903DC" w:rsidRPr="00FB1740" w:rsidRDefault="00D903DC" w:rsidP="00D903DC">
      <w:pPr>
        <w:pStyle w:val="NormlWeb"/>
        <w:spacing w:before="0" w:beforeAutospacing="0" w:after="0" w:afterAutospacing="0"/>
        <w:rPr>
          <w:sz w:val="22"/>
          <w:szCs w:val="22"/>
        </w:rPr>
      </w:pPr>
      <w:r w:rsidRPr="00FB1740">
        <w:rPr>
          <w:sz w:val="22"/>
          <w:szCs w:val="22"/>
        </w:rPr>
        <w:t>Kelt: ………………...(helység), 20</w:t>
      </w:r>
      <w:r>
        <w:rPr>
          <w:sz w:val="22"/>
          <w:szCs w:val="22"/>
        </w:rPr>
        <w:t>24.</w:t>
      </w:r>
      <w:r w:rsidRPr="00FB1740">
        <w:rPr>
          <w:sz w:val="22"/>
          <w:szCs w:val="22"/>
        </w:rPr>
        <w:t xml:space="preserve"> (év) ………(hónap)</w:t>
      </w:r>
      <w:proofErr w:type="gramStart"/>
      <w:r w:rsidRPr="00FB1740">
        <w:rPr>
          <w:sz w:val="22"/>
          <w:szCs w:val="22"/>
        </w:rPr>
        <w:t xml:space="preserve"> ….</w:t>
      </w:r>
      <w:proofErr w:type="gramEnd"/>
      <w:r w:rsidRPr="00FB1740">
        <w:rPr>
          <w:sz w:val="22"/>
          <w:szCs w:val="22"/>
        </w:rPr>
        <w:t>. (nap)</w:t>
      </w:r>
    </w:p>
    <w:p w14:paraId="1F3D00AC" w14:textId="77777777" w:rsidR="00D903DC" w:rsidRPr="00FB1740" w:rsidRDefault="00D903DC" w:rsidP="00D903DC">
      <w:pPr>
        <w:pStyle w:val="NormlWeb"/>
        <w:spacing w:before="0" w:beforeAutospacing="0" w:after="0" w:afterAutospacing="0"/>
        <w:rPr>
          <w:sz w:val="22"/>
          <w:szCs w:val="22"/>
        </w:rPr>
      </w:pPr>
    </w:p>
    <w:p w14:paraId="024F929E" w14:textId="77777777" w:rsidR="00D903DC" w:rsidRPr="00FB1740" w:rsidRDefault="00D903DC" w:rsidP="00D903DC">
      <w:pPr>
        <w:pStyle w:val="NormlWeb"/>
        <w:spacing w:before="0" w:beforeAutospacing="0" w:after="0" w:afterAutospacing="0"/>
        <w:ind w:left="4248" w:firstLine="708"/>
        <w:rPr>
          <w:sz w:val="22"/>
          <w:szCs w:val="22"/>
        </w:rPr>
      </w:pPr>
      <w:r w:rsidRPr="00FB1740">
        <w:rPr>
          <w:sz w:val="22"/>
          <w:szCs w:val="22"/>
        </w:rPr>
        <w:t>……………………………………………</w:t>
      </w:r>
    </w:p>
    <w:p w14:paraId="36C0AFDB" w14:textId="5D365A2A" w:rsidR="00D903DC" w:rsidRDefault="00D903DC" w:rsidP="00D903DC">
      <w:pPr>
        <w:pStyle w:val="NormlWeb"/>
        <w:spacing w:before="0" w:beforeAutospacing="0" w:after="0" w:afterAutospacing="0"/>
        <w:ind w:left="5664" w:firstLine="708"/>
      </w:pPr>
      <w:r w:rsidRPr="00FB1740">
        <w:rPr>
          <w:sz w:val="22"/>
          <w:szCs w:val="22"/>
        </w:rPr>
        <w:t>cégszerű aláírás</w:t>
      </w:r>
    </w:p>
    <w:sectPr w:rsidR="00427E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A6A79" w14:textId="77777777" w:rsidR="00D903DC" w:rsidRDefault="00D903DC" w:rsidP="00D903DC">
      <w:pPr>
        <w:spacing w:line="240" w:lineRule="auto"/>
      </w:pPr>
      <w:r>
        <w:separator/>
      </w:r>
    </w:p>
  </w:endnote>
  <w:endnote w:type="continuationSeparator" w:id="0">
    <w:p w14:paraId="7A38DF4F" w14:textId="77777777" w:rsidR="00D903DC" w:rsidRDefault="00D903DC" w:rsidP="00D90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5A603" w14:textId="77777777" w:rsidR="00D903DC" w:rsidRDefault="00D903DC" w:rsidP="00D903DC">
      <w:pPr>
        <w:spacing w:line="240" w:lineRule="auto"/>
      </w:pPr>
      <w:r>
        <w:separator/>
      </w:r>
    </w:p>
  </w:footnote>
  <w:footnote w:type="continuationSeparator" w:id="0">
    <w:p w14:paraId="4434BB30" w14:textId="77777777" w:rsidR="00D903DC" w:rsidRDefault="00D903DC" w:rsidP="00D903DC">
      <w:pPr>
        <w:spacing w:line="240" w:lineRule="auto"/>
      </w:pPr>
      <w:r>
        <w:continuationSeparator/>
      </w:r>
    </w:p>
  </w:footnote>
  <w:footnote w:id="1">
    <w:p w14:paraId="584E030D" w14:textId="77777777" w:rsidR="00D903DC" w:rsidRDefault="00D903DC" w:rsidP="00D903DC">
      <w:pPr>
        <w:pStyle w:val="Lbjegyzetszveg"/>
      </w:pPr>
      <w:r>
        <w:rPr>
          <w:rStyle w:val="Lbjegyzet-hivatkozs"/>
        </w:rPr>
        <w:footnoteRef/>
      </w:r>
      <w:r>
        <w:t xml:space="preserve"> gazdálkodó szervezet esetén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B0115"/>
    <w:multiLevelType w:val="hybridMultilevel"/>
    <w:tmpl w:val="77A0A3F4"/>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F1C7E"/>
    <w:multiLevelType w:val="hybridMultilevel"/>
    <w:tmpl w:val="F7007408"/>
    <w:lvl w:ilvl="0" w:tplc="FFFFFFFF">
      <w:start w:val="1"/>
      <w:numFmt w:val="decimal"/>
      <w:lvlText w:val="%1."/>
      <w:lvlJc w:val="left"/>
      <w:pPr>
        <w:tabs>
          <w:tab w:val="num" w:pos="720"/>
        </w:tabs>
        <w:ind w:left="720" w:hanging="360"/>
      </w:pPr>
      <w:rPr>
        <w:rFonts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47126"/>
    <w:multiLevelType w:val="hybridMultilevel"/>
    <w:tmpl w:val="6E426F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D587279"/>
    <w:multiLevelType w:val="hybridMultilevel"/>
    <w:tmpl w:val="5CB855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65355517">
    <w:abstractNumId w:val="3"/>
  </w:num>
  <w:num w:numId="2" w16cid:durableId="114450656">
    <w:abstractNumId w:val="1"/>
  </w:num>
  <w:num w:numId="3" w16cid:durableId="943540497">
    <w:abstractNumId w:val="0"/>
  </w:num>
  <w:num w:numId="4" w16cid:durableId="1291550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DC"/>
    <w:rsid w:val="00332D87"/>
    <w:rsid w:val="0046485A"/>
    <w:rsid w:val="00A56627"/>
    <w:rsid w:val="00D903DC"/>
    <w:rsid w:val="00DF4F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874090"/>
  <w15:chartTrackingRefBased/>
  <w15:docId w15:val="{480CD43D-DD41-4FE5-8A00-4232BC93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903DC"/>
    <w:pPr>
      <w:spacing w:after="0" w:line="360" w:lineRule="auto"/>
      <w:jc w:val="both"/>
    </w:pPr>
    <w:rPr>
      <w:rFonts w:ascii="Times New Roman" w:eastAsia="Times New Roman" w:hAnsi="Times New Roman" w:cs="Times New Roman"/>
      <w:kern w:val="0"/>
      <w:sz w:val="26"/>
      <w:szCs w:val="20"/>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D903DC"/>
    <w:pPr>
      <w:tabs>
        <w:tab w:val="center" w:pos="4536"/>
        <w:tab w:val="right" w:pos="9072"/>
      </w:tabs>
    </w:pPr>
  </w:style>
  <w:style w:type="character" w:customStyle="1" w:styleId="lfejChar">
    <w:name w:val="Élőfej Char"/>
    <w:basedOn w:val="Bekezdsalapbettpusa"/>
    <w:link w:val="lfej"/>
    <w:rsid w:val="00D903DC"/>
    <w:rPr>
      <w:rFonts w:ascii="Times New Roman" w:eastAsia="Times New Roman" w:hAnsi="Times New Roman" w:cs="Times New Roman"/>
      <w:kern w:val="0"/>
      <w:sz w:val="26"/>
      <w:szCs w:val="20"/>
      <w:lang w:eastAsia="hu-HU"/>
      <w14:ligatures w14:val="none"/>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w:basedOn w:val="Norml"/>
    <w:link w:val="LbjegyzetszvegChar"/>
    <w:rsid w:val="00D903DC"/>
    <w:rPr>
      <w:sz w:val="20"/>
    </w:rPr>
  </w:style>
  <w:style w:type="character" w:customStyle="1" w:styleId="LbjegyzetszvegChar">
    <w:name w:val="Lábjegyzetszöveg Char"/>
    <w:basedOn w:val="Bekezdsalapbettpusa"/>
    <w:link w:val="Lbjegyzetszveg"/>
    <w:rsid w:val="00D903DC"/>
    <w:rPr>
      <w:rFonts w:ascii="Times New Roman" w:eastAsia="Times New Roman" w:hAnsi="Times New Roman" w:cs="Times New Roman"/>
      <w:kern w:val="0"/>
      <w:sz w:val="20"/>
      <w:szCs w:val="20"/>
      <w:lang w:eastAsia="hu-HU"/>
      <w14:ligatures w14:val="none"/>
    </w:rPr>
  </w:style>
  <w:style w:type="character" w:styleId="Lbjegyzet-hivatkozs">
    <w:name w:val="footnote reference"/>
    <w:rsid w:val="00D903DC"/>
    <w:rPr>
      <w:vertAlign w:val="superscript"/>
    </w:rPr>
  </w:style>
  <w:style w:type="paragraph" w:styleId="NormlWeb">
    <w:name w:val="Normal (Web)"/>
    <w:basedOn w:val="Norml"/>
    <w:rsid w:val="00D903DC"/>
    <w:pPr>
      <w:spacing w:before="100" w:beforeAutospacing="1" w:after="100" w:afterAutospacing="1" w:line="240" w:lineRule="auto"/>
      <w:jc w:val="left"/>
    </w:pPr>
    <w:rPr>
      <w:color w:val="000000"/>
      <w:sz w:val="24"/>
      <w:szCs w:val="24"/>
    </w:rPr>
  </w:style>
  <w:style w:type="paragraph" w:styleId="Listaszerbekezds">
    <w:name w:val="List Paragraph"/>
    <w:basedOn w:val="Norml"/>
    <w:uiPriority w:val="34"/>
    <w:qFormat/>
    <w:rsid w:val="00D903DC"/>
    <w:pPr>
      <w:spacing w:line="240" w:lineRule="auto"/>
      <w:ind w:left="720"/>
      <w:contextualSpacing/>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6922</Characters>
  <Application>Microsoft Office Word</Application>
  <DocSecurity>0</DocSecurity>
  <Lines>57</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Károly dr. Sződi</dc:creator>
  <cp:keywords/>
  <dc:description/>
  <cp:lastModifiedBy>Károly dr. Sződi</cp:lastModifiedBy>
  <cp:revision>1</cp:revision>
  <dcterms:created xsi:type="dcterms:W3CDTF">2024-12-09T13:51:00Z</dcterms:created>
  <dcterms:modified xsi:type="dcterms:W3CDTF">2024-12-09T13:52:00Z</dcterms:modified>
</cp:coreProperties>
</file>